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17" w:rsidRPr="003101E7" w:rsidRDefault="002B0711">
      <w:pPr>
        <w:rPr>
          <w:b/>
        </w:rPr>
      </w:pPr>
      <w:hyperlink r:id="rId7" w:history="1">
        <w:r w:rsidR="003101E7" w:rsidRPr="001B2B45">
          <w:rPr>
            <w:rStyle w:val="Hyperlink"/>
            <w:b/>
          </w:rPr>
          <w:t>LTD-</w:t>
        </w:r>
        <w:r w:rsidR="00164E7B" w:rsidRPr="001B2B45">
          <w:rPr>
            <w:rStyle w:val="Hyperlink"/>
            <w:b/>
          </w:rPr>
          <w:t>Reviewing/</w:t>
        </w:r>
        <w:r w:rsidR="001B2B45" w:rsidRPr="001B2B45">
          <w:rPr>
            <w:rStyle w:val="Hyperlink"/>
            <w:b/>
          </w:rPr>
          <w:t>Updating</w:t>
        </w:r>
        <w:r w:rsidR="003101E7" w:rsidRPr="001B2B45">
          <w:rPr>
            <w:rStyle w:val="Hyperlink"/>
            <w:b/>
          </w:rPr>
          <w:t xml:space="preserve"> ABBRs for PT Faculty</w:t>
        </w:r>
      </w:hyperlink>
      <w:r w:rsidR="001B2B45">
        <w:rPr>
          <w:b/>
        </w:rPr>
        <w:t xml:space="preserve"> – The QRG is really good.</w:t>
      </w:r>
    </w:p>
    <w:p w:rsidR="003101E7" w:rsidRDefault="003101E7"/>
    <w:p w:rsidR="00AB4C55" w:rsidRPr="003101E7" w:rsidRDefault="00AB4C55" w:rsidP="00AB4C55">
      <w:pPr>
        <w:rPr>
          <w:color w:val="4472C4" w:themeColor="accent1"/>
        </w:rPr>
      </w:pPr>
      <w:r w:rsidRPr="003101E7">
        <w:rPr>
          <w:color w:val="4472C4" w:themeColor="accent1"/>
        </w:rPr>
        <w:t>Nav&gt;Workforce Administration tile&gt;Benefits Admin tile&gt;Review ABBRs</w:t>
      </w:r>
    </w:p>
    <w:p w:rsidR="00AB4C55" w:rsidRDefault="00AB4C55">
      <w:pPr>
        <w:rPr>
          <w:b/>
          <w:u w:val="single"/>
        </w:rPr>
      </w:pPr>
    </w:p>
    <w:p w:rsidR="00164E7B" w:rsidRPr="00164E7B" w:rsidRDefault="00164E7B">
      <w:pPr>
        <w:rPr>
          <w:b/>
        </w:rPr>
      </w:pPr>
      <w:r w:rsidRPr="00877D4E">
        <w:rPr>
          <w:b/>
          <w:u w:val="single"/>
        </w:rPr>
        <w:t>Reviewing</w:t>
      </w:r>
      <w:r w:rsidRPr="00164E7B">
        <w:rPr>
          <w:b/>
        </w:rPr>
        <w:t xml:space="preserve"> Annual Benefit Base Rates (ABBRs)</w:t>
      </w:r>
      <w:r w:rsidR="00AB4C55">
        <w:rPr>
          <w:b/>
        </w:rPr>
        <w:t xml:space="preserve"> – I don’t see much of a need to review when you can see the ABBRs under Update</w:t>
      </w:r>
    </w:p>
    <w:p w:rsidR="00164E7B" w:rsidRDefault="00164E7B"/>
    <w:p w:rsidR="00AB4C55" w:rsidRPr="003101E7" w:rsidRDefault="00AB4C55" w:rsidP="00AB4C55">
      <w:pPr>
        <w:rPr>
          <w:color w:val="4472C4" w:themeColor="accent1"/>
        </w:rPr>
      </w:pPr>
      <w:r w:rsidRPr="003101E7">
        <w:rPr>
          <w:color w:val="4472C4" w:themeColor="accent1"/>
        </w:rPr>
        <w:t>Nav&gt;Workforce Administration tile&gt;Benefits Admin tile&gt;</w:t>
      </w:r>
      <w:r>
        <w:rPr>
          <w:color w:val="4472C4" w:themeColor="accent1"/>
        </w:rPr>
        <w:t>Enroll/Maintain benefits&gt;Update</w:t>
      </w:r>
      <w:r w:rsidRPr="003101E7">
        <w:rPr>
          <w:color w:val="4472C4" w:themeColor="accent1"/>
        </w:rPr>
        <w:t xml:space="preserve"> ABBRs</w:t>
      </w:r>
    </w:p>
    <w:p w:rsidR="00AB4C55" w:rsidRDefault="00AB4C55"/>
    <w:p w:rsidR="003101E7" w:rsidRDefault="003101E7">
      <w:r>
        <w:t>Each PT faculty on benefits</w:t>
      </w:r>
      <w:r w:rsidR="002B0711">
        <w:t xml:space="preserve"> </w:t>
      </w:r>
      <w:r w:rsidR="002B0711">
        <w:rPr>
          <w:b/>
        </w:rPr>
        <w:t>with employee-paid LTD</w:t>
      </w:r>
      <w:r w:rsidR="002B0711">
        <w:t xml:space="preserve"> </w:t>
      </w:r>
      <w:r>
        <w:t xml:space="preserve"> must have their full-time equivalent salary put in </w:t>
      </w:r>
      <w:r>
        <w:rPr>
          <w:i/>
        </w:rPr>
        <w:t>each time</w:t>
      </w:r>
      <w:r>
        <w:t xml:space="preserve"> there is a salary change. The full-time equivalent salary must be put on each job since we are not sure which job</w:t>
      </w:r>
      <w:r w:rsidR="00612847">
        <w:t xml:space="preserve"> is being paid</w:t>
      </w:r>
      <w:r w:rsidR="001506AF">
        <w:t>, PLUS, each job may have a different average annual salary.</w:t>
      </w:r>
    </w:p>
    <w:p w:rsidR="002B0711" w:rsidRDefault="002B0711"/>
    <w:p w:rsidR="002B0711" w:rsidRPr="002B0711" w:rsidRDefault="002B0711">
      <w:pPr>
        <w:rPr>
          <w:b/>
          <w:color w:val="FF0000"/>
        </w:rPr>
      </w:pPr>
      <w:r w:rsidRPr="002B0711">
        <w:rPr>
          <w:b/>
          <w:color w:val="FF0000"/>
        </w:rPr>
        <w:t>The ABBRs are not needed for basic LTD or those PTF that decline (Waive) employee-paid LTD.</w:t>
      </w:r>
    </w:p>
    <w:p w:rsidR="006A68C3" w:rsidRDefault="006A68C3"/>
    <w:p w:rsidR="006A68C3" w:rsidRPr="00702C0F" w:rsidRDefault="006A68C3" w:rsidP="006A68C3">
      <w:pPr>
        <w:rPr>
          <w:b/>
        </w:rPr>
      </w:pPr>
      <w:r>
        <w:t>The best way I can think of</w:t>
      </w:r>
      <w:bookmarkStart w:id="0" w:name="_GoBack"/>
      <w:bookmarkEnd w:id="0"/>
      <w:r>
        <w:t xml:space="preserve"> to keep this function as simple as possible is to use the PT Faculty Benefits List (Excel spreadsheet) and put the ABBRs on only those PTF on benefits.</w:t>
      </w:r>
      <w:r w:rsidR="00702C0F">
        <w:t xml:space="preserve"> </w:t>
      </w:r>
      <w:r w:rsidR="00702C0F" w:rsidRPr="00702C0F">
        <w:rPr>
          <w:b/>
        </w:rPr>
        <w:t>The Salary Base Calculation Report only lists those PTF with employee paid (optional) LTD.</w:t>
      </w:r>
    </w:p>
    <w:p w:rsidR="001506AF" w:rsidRDefault="001506AF"/>
    <w:p w:rsidR="00DF16FE" w:rsidRDefault="00DF16FE">
      <w:r>
        <w:t xml:space="preserve">First, run the </w:t>
      </w:r>
      <w:hyperlink r:id="rId8" w:history="1">
        <w:r w:rsidRPr="00DF16FE">
          <w:rPr>
            <w:rStyle w:val="Hyperlink"/>
          </w:rPr>
          <w:t>Salary Base Calculation Report</w:t>
        </w:r>
      </w:hyperlink>
      <w:r>
        <w:t xml:space="preserve"> (see QRG)</w:t>
      </w:r>
      <w:r w:rsidR="00C15A2C">
        <w:t xml:space="preserve"> or go to</w:t>
      </w:r>
      <w:r w:rsidR="00C15A2C" w:rsidRPr="00C15A2C">
        <w:rPr>
          <w:b/>
          <w:color w:val="4472C4" w:themeColor="accent1"/>
        </w:rPr>
        <w:t xml:space="preserve"> Nav&gt;Benefits&gt;CTC Custom&gt;PTF LTD Report</w:t>
      </w:r>
      <w:r w:rsidR="001506AF">
        <w:t xml:space="preserve">. The PDF will show three quarters back, including the current quarter. So, for instance, If I use a Calc Date of 1/20/22, the PDF results will be Winter 22, Fall 21 and summer 21. Add up the </w:t>
      </w:r>
      <w:r w:rsidR="006A68C3">
        <w:t xml:space="preserve">three wages to get the ABBR. Do the same for all jobs listed. </w:t>
      </w:r>
    </w:p>
    <w:p w:rsidR="006B7AF2" w:rsidRDefault="006B7AF2"/>
    <w:p w:rsidR="001506AF" w:rsidRDefault="00567D80">
      <w:r>
        <w:rPr>
          <w:noProof/>
        </w:rPr>
        <w:drawing>
          <wp:inline distT="0" distB="0" distL="0" distR="0">
            <wp:extent cx="6641611" cy="2405102"/>
            <wp:effectExtent l="0" t="0" r="6985" b="0"/>
            <wp:docPr id="5" name="Picture 5" descr="C:\Users\tmarker\AppData\Local\Temp\SNAGHTML28ca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arker\AppData\Local\Temp\SNAGHTML28ca0d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12" cy="24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02" w:rsidRDefault="00F24902"/>
    <w:p w:rsidR="006A68C3" w:rsidRPr="00A54F2C" w:rsidRDefault="006A68C3">
      <w:pPr>
        <w:rPr>
          <w:b/>
        </w:rPr>
      </w:pPr>
      <w:r w:rsidRPr="00A54F2C">
        <w:rPr>
          <w:b/>
        </w:rPr>
        <w:t xml:space="preserve">Go to </w:t>
      </w:r>
      <w:r w:rsidR="00AB4C55" w:rsidRPr="00A54F2C">
        <w:rPr>
          <w:b/>
        </w:rPr>
        <w:t>Update</w:t>
      </w:r>
      <w:r w:rsidRPr="00A54F2C">
        <w:rPr>
          <w:b/>
        </w:rPr>
        <w:t xml:space="preserve"> ABBRs.</w:t>
      </w:r>
    </w:p>
    <w:p w:rsidR="006A68C3" w:rsidRDefault="006A68C3"/>
    <w:p w:rsidR="00A54F2C" w:rsidRDefault="00A54F2C">
      <w:pPr>
        <w:spacing w:after="160" w:line="259" w:lineRule="auto"/>
      </w:pPr>
      <w:r>
        <w:br w:type="page"/>
      </w:r>
    </w:p>
    <w:p w:rsidR="00806648" w:rsidRDefault="00806648">
      <w:r>
        <w:lastRenderedPageBreak/>
        <w:t>For each Empl Record, Add the Annual Benefits Base Rate Type</w:t>
      </w:r>
      <w:r w:rsidR="0084596E">
        <w:t xml:space="preserve"> (LTD)</w:t>
      </w:r>
      <w:r>
        <w:t>, Effective Date, Annual Benefit Base Rate, Save.</w:t>
      </w:r>
    </w:p>
    <w:p w:rsidR="00806648" w:rsidRDefault="00806648"/>
    <w:p w:rsidR="00806648" w:rsidRDefault="0084596E">
      <w:r>
        <w:rPr>
          <w:noProof/>
        </w:rPr>
        <w:drawing>
          <wp:inline distT="0" distB="0" distL="0" distR="0" wp14:anchorId="6B3A9F62" wp14:editId="39E929C8">
            <wp:extent cx="6858000" cy="3545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E7" w:rsidRDefault="003101E7"/>
    <w:p w:rsidR="00A54F2C" w:rsidRDefault="0084596E">
      <w:r>
        <w:t>Next Empl Record.</w:t>
      </w:r>
    </w:p>
    <w:p w:rsidR="0084596E" w:rsidRDefault="0084596E"/>
    <w:p w:rsidR="0084596E" w:rsidRDefault="0084596E">
      <w:r>
        <w:rPr>
          <w:noProof/>
        </w:rPr>
        <w:drawing>
          <wp:inline distT="0" distB="0" distL="0" distR="0" wp14:anchorId="74E7F7E2" wp14:editId="3AFC00CE">
            <wp:extent cx="6858000" cy="3559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6E" w:rsidRDefault="0084596E"/>
    <w:p w:rsidR="0084596E" w:rsidRDefault="0084596E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4596E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506AF"/>
    <w:rsid w:val="00164E7B"/>
    <w:rsid w:val="001754BA"/>
    <w:rsid w:val="001B2B45"/>
    <w:rsid w:val="001E4FFA"/>
    <w:rsid w:val="001F0D74"/>
    <w:rsid w:val="002435A1"/>
    <w:rsid w:val="002478CC"/>
    <w:rsid w:val="00252ACF"/>
    <w:rsid w:val="00264DCA"/>
    <w:rsid w:val="002662A9"/>
    <w:rsid w:val="00292D54"/>
    <w:rsid w:val="002B0711"/>
    <w:rsid w:val="00305450"/>
    <w:rsid w:val="003101E7"/>
    <w:rsid w:val="00324DB0"/>
    <w:rsid w:val="0035054D"/>
    <w:rsid w:val="003754AC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23C44"/>
    <w:rsid w:val="00557E37"/>
    <w:rsid w:val="00563F36"/>
    <w:rsid w:val="00567D80"/>
    <w:rsid w:val="00585385"/>
    <w:rsid w:val="005C1212"/>
    <w:rsid w:val="005C6FFC"/>
    <w:rsid w:val="00612847"/>
    <w:rsid w:val="006314AC"/>
    <w:rsid w:val="006652B1"/>
    <w:rsid w:val="006A09D5"/>
    <w:rsid w:val="006A68C3"/>
    <w:rsid w:val="006B7AF2"/>
    <w:rsid w:val="00702C0F"/>
    <w:rsid w:val="007A42A4"/>
    <w:rsid w:val="00806648"/>
    <w:rsid w:val="0084596E"/>
    <w:rsid w:val="00862A9A"/>
    <w:rsid w:val="00877D4E"/>
    <w:rsid w:val="00916A0F"/>
    <w:rsid w:val="009B2F7A"/>
    <w:rsid w:val="00A3337D"/>
    <w:rsid w:val="00A54F2C"/>
    <w:rsid w:val="00A63F14"/>
    <w:rsid w:val="00AB4C55"/>
    <w:rsid w:val="00AD1273"/>
    <w:rsid w:val="00AF42BA"/>
    <w:rsid w:val="00B5033D"/>
    <w:rsid w:val="00BC3AEC"/>
    <w:rsid w:val="00BD1EDE"/>
    <w:rsid w:val="00C02DC0"/>
    <w:rsid w:val="00C04C02"/>
    <w:rsid w:val="00C15A2C"/>
    <w:rsid w:val="00C24FAF"/>
    <w:rsid w:val="00CB5BF5"/>
    <w:rsid w:val="00CC5283"/>
    <w:rsid w:val="00CF427A"/>
    <w:rsid w:val="00D720EE"/>
    <w:rsid w:val="00DE1C17"/>
    <w:rsid w:val="00DF16F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24902"/>
    <w:rsid w:val="00F33F01"/>
    <w:rsid w:val="00F4669E"/>
    <w:rsid w:val="00F533C4"/>
    <w:rsid w:val="00F54998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A394B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linkreferencecenter.ctclink.us/m/79717/l/1065798-9-2-salary-base-calculation-re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17/l/1056802-9-2-review-and-update-abb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8</cp:revision>
  <dcterms:created xsi:type="dcterms:W3CDTF">2022-02-19T21:14:00Z</dcterms:created>
  <dcterms:modified xsi:type="dcterms:W3CDTF">2022-03-31T19:15:00Z</dcterms:modified>
</cp:coreProperties>
</file>