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8970" w14:textId="2F14D5A3" w:rsidR="00D727A4" w:rsidRPr="007F754A" w:rsidRDefault="000A5C2A" w:rsidP="002C7BEF">
      <w:pPr>
        <w:jc w:val="center"/>
        <w:rPr>
          <w:rFonts w:ascii="Calibri" w:hAnsi="Calibri" w:cs="Arial"/>
          <w:sz w:val="22"/>
          <w:szCs w:val="22"/>
        </w:rPr>
      </w:pPr>
      <w:r>
        <w:rPr>
          <w:rFonts w:ascii="Calibri" w:hAnsi="Calibri" w:cs="Arial"/>
          <w:noProof/>
          <w:sz w:val="22"/>
          <w:szCs w:val="22"/>
        </w:rPr>
        <w:drawing>
          <wp:inline distT="0" distB="0" distL="0" distR="0" wp14:anchorId="4D548895" wp14:editId="409D86E9">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32062F7B" w14:textId="7D5386D0" w:rsidR="00D727A4" w:rsidRPr="007F754A" w:rsidRDefault="000723CA" w:rsidP="00830574">
      <w:pPr>
        <w:spacing w:before="360"/>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B07F22">
        <w:rPr>
          <w:rFonts w:ascii="Calibri" w:hAnsi="Calibri" w:cs="Arial"/>
          <w:b/>
          <w:smallCaps/>
        </w:rPr>
        <w:t>05218</w:t>
      </w:r>
    </w:p>
    <w:p w14:paraId="32585874" w14:textId="0867C829" w:rsidR="00D727A4" w:rsidRPr="007F754A" w:rsidRDefault="00112E51" w:rsidP="00D727A4">
      <w:pPr>
        <w:spacing w:before="120"/>
        <w:jc w:val="center"/>
        <w:rPr>
          <w:rFonts w:ascii="Calibri" w:hAnsi="Calibri" w:cs="Arial"/>
          <w:b/>
          <w:smallCaps/>
        </w:rPr>
      </w:pPr>
      <w:r>
        <w:rPr>
          <w:rFonts w:ascii="Calibri" w:hAnsi="Calibri" w:cs="Arial"/>
          <w:b/>
          <w:smallCaps/>
        </w:rPr>
        <w:t>Lawn &amp; Grounds Equipment</w:t>
      </w:r>
    </w:p>
    <w:p w14:paraId="02461AA8"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2A954000" w:rsidR="0070748B" w:rsidRPr="007F754A" w:rsidRDefault="00BE01AD" w:rsidP="004D0A8C">
      <w:pPr>
        <w:jc w:val="both"/>
        <w:rPr>
          <w:rFonts w:ascii="Calibri" w:hAnsi="Calibri" w:cs="Arial"/>
          <w:sz w:val="22"/>
          <w:szCs w:val="22"/>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 chap</w:t>
      </w:r>
      <w:r w:rsidR="00C06F1F">
        <w:rPr>
          <w:rFonts w:ascii="Calibri" w:hAnsi="Calibri" w:cs="Arial"/>
          <w:sz w:val="22"/>
          <w:szCs w:val="22"/>
        </w:rPr>
        <w:t>ter</w:t>
      </w:r>
      <w:r w:rsidR="0070748B" w:rsidRPr="007F754A">
        <w:rPr>
          <w:rFonts w:ascii="Calibri" w:hAnsi="Calibri" w:cs="Arial"/>
          <w:sz w:val="22"/>
          <w:szCs w:val="22"/>
        </w:rPr>
        <w:t xml:space="preserve"> 39.26.  </w:t>
      </w:r>
      <w:r w:rsidR="006D7EA0">
        <w:rPr>
          <w:rFonts w:ascii="Calibri" w:hAnsi="Calibri" w:cs="Arial"/>
          <w:sz w:val="22"/>
          <w:szCs w:val="22"/>
        </w:rPr>
        <w:t xml:space="preserve">Pursuant to this Competitive Solicitation, </w:t>
      </w:r>
      <w:r w:rsidR="0070748B" w:rsidRPr="007F754A">
        <w:rPr>
          <w:rFonts w:ascii="Calibri" w:hAnsi="Calibri" w:cs="Arial"/>
          <w:sz w:val="22"/>
          <w:szCs w:val="22"/>
        </w:rPr>
        <w:t xml:space="preserve">Enterprise </w:t>
      </w:r>
      <w:r w:rsidR="00ED370F" w:rsidRPr="007F754A">
        <w:rPr>
          <w:rFonts w:ascii="Calibri" w:hAnsi="Calibri" w:cs="Arial"/>
          <w:sz w:val="22"/>
          <w:szCs w:val="22"/>
        </w:rPr>
        <w:t>Services</w:t>
      </w:r>
      <w:r w:rsidR="0070748B" w:rsidRPr="007F754A">
        <w:rPr>
          <w:rFonts w:ascii="Calibri" w:hAnsi="Calibri" w:cs="Arial"/>
          <w:sz w:val="22"/>
          <w:szCs w:val="22"/>
        </w:rPr>
        <w:t xml:space="preserve"> intends to </w:t>
      </w:r>
      <w:r>
        <w:rPr>
          <w:rFonts w:ascii="Calibri" w:hAnsi="Calibri" w:cs="Arial"/>
          <w:sz w:val="22"/>
          <w:szCs w:val="22"/>
        </w:rPr>
        <w:t xml:space="preserve">conduct a competitive procurement and </w:t>
      </w:r>
      <w:r w:rsidR="0070748B" w:rsidRPr="007F754A">
        <w:rPr>
          <w:rFonts w:ascii="Calibri" w:hAnsi="Calibri" w:cs="Arial"/>
          <w:sz w:val="22"/>
          <w:szCs w:val="22"/>
          <w:lang w:val="x-none"/>
        </w:rPr>
        <w:t>establish a</w:t>
      </w:r>
      <w:r w:rsidR="00596255">
        <w:rPr>
          <w:rFonts w:ascii="Calibri" w:hAnsi="Calibri" w:cs="Arial"/>
          <w:sz w:val="22"/>
          <w:szCs w:val="22"/>
        </w:rPr>
        <w:t>nd award a</w:t>
      </w:r>
      <w:r w:rsidR="0070748B" w:rsidRPr="007F754A">
        <w:rPr>
          <w:rFonts w:ascii="Calibri" w:hAnsi="Calibri" w:cs="Arial"/>
          <w:sz w:val="22"/>
          <w:szCs w:val="22"/>
          <w:lang w:val="x-none"/>
        </w:rPr>
        <w:t xml:space="preserve"> statewide </w:t>
      </w:r>
      <w:r w:rsidR="00596255">
        <w:rPr>
          <w:rFonts w:ascii="Calibri" w:hAnsi="Calibri" w:cs="Arial"/>
          <w:sz w:val="22"/>
          <w:szCs w:val="22"/>
        </w:rPr>
        <w:t>M</w:t>
      </w:r>
      <w:r w:rsidR="0070748B" w:rsidRPr="007F754A">
        <w:rPr>
          <w:rFonts w:ascii="Calibri" w:hAnsi="Calibri" w:cs="Arial"/>
          <w:sz w:val="22"/>
          <w:szCs w:val="22"/>
          <w:lang w:val="x-none"/>
        </w:rPr>
        <w:t>aster</w:t>
      </w:r>
      <w:r w:rsidR="00515F88">
        <w:rPr>
          <w:rFonts w:ascii="Calibri" w:hAnsi="Calibri" w:cs="Arial"/>
          <w:sz w:val="22"/>
          <w:szCs w:val="22"/>
        </w:rPr>
        <w:t xml:space="preserve"> Contract </w:t>
      </w:r>
      <w:r w:rsidR="0070748B" w:rsidRPr="007F754A">
        <w:rPr>
          <w:rFonts w:ascii="Calibri" w:hAnsi="Calibri" w:cs="Arial"/>
          <w:sz w:val="22"/>
          <w:szCs w:val="22"/>
          <w:lang w:val="x-none"/>
        </w:rPr>
        <w:t>for</w:t>
      </w:r>
      <w:r w:rsidR="006D7EA0">
        <w:rPr>
          <w:rFonts w:ascii="Calibri" w:hAnsi="Calibri" w:cs="Arial"/>
          <w:sz w:val="22"/>
          <w:szCs w:val="22"/>
        </w:rPr>
        <w:t xml:space="preserve"> </w:t>
      </w:r>
      <w:r w:rsidR="00FC1111">
        <w:rPr>
          <w:rFonts w:ascii="Calibri" w:hAnsi="Calibri" w:cs="Arial"/>
          <w:sz w:val="22"/>
          <w:szCs w:val="22"/>
        </w:rPr>
        <w:t>e</w:t>
      </w:r>
      <w:r w:rsidR="006D7EA0">
        <w:rPr>
          <w:rFonts w:ascii="Calibri" w:hAnsi="Calibri" w:cs="Arial"/>
          <w:sz w:val="22"/>
          <w:szCs w:val="22"/>
        </w:rPr>
        <w:t xml:space="preserve">ligible </w:t>
      </w:r>
      <w:r w:rsidR="00FC1111">
        <w:rPr>
          <w:rFonts w:ascii="Calibri" w:hAnsi="Calibri" w:cs="Arial"/>
          <w:sz w:val="22"/>
          <w:szCs w:val="22"/>
        </w:rPr>
        <w:t>p</w:t>
      </w:r>
      <w:r w:rsidR="006D7EA0">
        <w:rPr>
          <w:rFonts w:ascii="Calibri" w:hAnsi="Calibri" w:cs="Arial"/>
          <w:sz w:val="22"/>
          <w:szCs w:val="22"/>
        </w:rPr>
        <w:t>urchasers to procure</w:t>
      </w:r>
      <w:r w:rsidR="0070748B" w:rsidRPr="007F754A">
        <w:rPr>
          <w:rFonts w:ascii="Calibri" w:hAnsi="Calibri" w:cs="Arial"/>
          <w:sz w:val="22"/>
          <w:szCs w:val="22"/>
          <w:lang w:val="x-none"/>
        </w:rPr>
        <w:t xml:space="preserve"> </w:t>
      </w:r>
      <w:r w:rsidR="00FA73B2">
        <w:rPr>
          <w:rFonts w:ascii="Calibri" w:hAnsi="Calibri" w:cs="Arial"/>
          <w:sz w:val="22"/>
          <w:szCs w:val="22"/>
        </w:rPr>
        <w:t xml:space="preserve">Lawn &amp; Grounds Equipment </w:t>
      </w:r>
      <w:r w:rsidRPr="00337CD6">
        <w:rPr>
          <w:rFonts w:ascii="Calibri" w:hAnsi="Calibri" w:cs="Arial"/>
          <w:sz w:val="22"/>
          <w:szCs w:val="22"/>
        </w:rPr>
        <w:t>(“</w:t>
      </w:r>
      <w:r w:rsidR="00FA73B2" w:rsidRPr="00337CD6">
        <w:rPr>
          <w:rFonts w:ascii="Calibri" w:hAnsi="Calibri" w:cs="Arial"/>
          <w:sz w:val="22"/>
          <w:szCs w:val="22"/>
        </w:rPr>
        <w:t>Equipment</w:t>
      </w:r>
      <w:r w:rsidRPr="00337CD6">
        <w:rPr>
          <w:rFonts w:ascii="Calibri" w:hAnsi="Calibri" w:cs="Arial"/>
          <w:sz w:val="22"/>
          <w:szCs w:val="22"/>
        </w:rPr>
        <w:t>”)</w:t>
      </w:r>
      <w:r w:rsidR="0070748B" w:rsidRPr="00337CD6">
        <w:rPr>
          <w:rFonts w:ascii="Calibri" w:hAnsi="Calibri" w:cs="Arial"/>
          <w:sz w:val="22"/>
          <w:szCs w:val="22"/>
          <w:lang w:val="x-none"/>
        </w:rPr>
        <w:t>.</w:t>
      </w:r>
    </w:p>
    <w:p w14:paraId="0284D932" w14:textId="5780CDB1" w:rsidR="0070748B" w:rsidRDefault="0070748B" w:rsidP="004D0A8C">
      <w:pPr>
        <w:jc w:val="both"/>
        <w:rPr>
          <w:rFonts w:ascii="Calibri" w:hAnsi="Calibri" w:cs="Arial"/>
          <w:sz w:val="22"/>
          <w:szCs w:val="22"/>
        </w:rPr>
      </w:pPr>
    </w:p>
    <w:p w14:paraId="3D8D0E6F" w14:textId="3E8591A9"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050042">
        <w:rPr>
          <w:rFonts w:ascii="Calibri" w:hAnsi="Calibri" w:cs="Arial"/>
          <w:sz w:val="22"/>
          <w:szCs w:val="22"/>
        </w:rPr>
        <w:t>four (</w:t>
      </w:r>
      <w:r w:rsidR="009565E5">
        <w:rPr>
          <w:rFonts w:ascii="Calibri" w:hAnsi="Calibri" w:cs="Arial"/>
          <w:sz w:val="22"/>
          <w:szCs w:val="22"/>
        </w:rPr>
        <w:t>4</w:t>
      </w:r>
      <w:r w:rsidR="00050042">
        <w:rPr>
          <w:rFonts w:ascii="Calibri" w:hAnsi="Calibri" w:cs="Arial"/>
          <w:sz w:val="22"/>
          <w:szCs w:val="22"/>
        </w:rPr>
        <w:t>)</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75BF4307" w:rsidR="0070748B" w:rsidRPr="007F754A" w:rsidRDefault="00FF54B7" w:rsidP="00363FF0">
      <w:pPr>
        <w:numPr>
          <w:ilvl w:val="0"/>
          <w:numId w:val="10"/>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 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776ECD0A" w:rsidR="00D435AE" w:rsidRPr="007F754A" w:rsidRDefault="00FF54B7" w:rsidP="00363FF0">
      <w:pPr>
        <w:numPr>
          <w:ilvl w:val="0"/>
          <w:numId w:val="10"/>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 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Master Contracts</w:t>
      </w:r>
      <w:r w:rsidR="006D7EA0">
        <w:rPr>
          <w:rFonts w:ascii="Calibri" w:hAnsi="Calibri" w:cs="Arial"/>
          <w:sz w:val="22"/>
          <w:szCs w:val="22"/>
        </w:rPr>
        <w:t>, the form of the resulting Master Contract, and potential  contract sales</w:t>
      </w:r>
      <w:r w:rsidR="00C23B55">
        <w:rPr>
          <w:rFonts w:ascii="Calibri" w:hAnsi="Calibri" w:cs="Arial"/>
          <w:sz w:val="22"/>
          <w:szCs w:val="22"/>
        </w:rPr>
        <w:t>.</w:t>
      </w:r>
    </w:p>
    <w:p w14:paraId="3ABD8A30" w14:textId="20302548" w:rsidR="00D435AE" w:rsidRPr="007F754A" w:rsidRDefault="00FF54B7" w:rsidP="00363FF0">
      <w:pPr>
        <w:numPr>
          <w:ilvl w:val="0"/>
          <w:numId w:val="10"/>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 3</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146B3167" w14:textId="77777777" w:rsidR="00D435AE" w:rsidRPr="007F754A" w:rsidRDefault="00FF54B7" w:rsidP="00363FF0">
      <w:pPr>
        <w:numPr>
          <w:ilvl w:val="0"/>
          <w:numId w:val="10"/>
        </w:numPr>
        <w:spacing w:before="120"/>
        <w:ind w:right="720"/>
        <w:jc w:val="both"/>
        <w:rPr>
          <w:rFonts w:ascii="Calibri" w:hAnsi="Calibri" w:cs="Arial"/>
          <w:sz w:val="22"/>
          <w:szCs w:val="22"/>
        </w:rPr>
      </w:pPr>
      <w:hyperlink w:anchor="Section_4" w:history="1">
        <w:r w:rsidR="00D435AE" w:rsidRPr="009124E4">
          <w:rPr>
            <w:rStyle w:val="Hyperlink"/>
            <w:rFonts w:ascii="Calibri" w:hAnsi="Calibri" w:cs="Arial"/>
            <w:sz w:val="22"/>
            <w:szCs w:val="22"/>
          </w:rPr>
          <w:t>Section 4</w:t>
        </w:r>
      </w:hyperlink>
      <w:r w:rsidR="00D435AE" w:rsidRPr="007F754A">
        <w:rPr>
          <w:rFonts w:ascii="Calibri" w:hAnsi="Calibri" w:cs="Arial"/>
          <w:sz w:val="22"/>
          <w:szCs w:val="22"/>
        </w:rPr>
        <w:t xml:space="preserve"> identifies how Enterprise Services will evaluate the bids</w:t>
      </w:r>
      <w:r w:rsidR="00C23B55">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3AC51472" w:rsidR="009565E5" w:rsidRDefault="00FF54B7" w:rsidP="009565E5">
      <w:pPr>
        <w:numPr>
          <w:ilvl w:val="0"/>
          <w:numId w:val="10"/>
        </w:numPr>
        <w:spacing w:before="120"/>
        <w:ind w:right="720"/>
        <w:jc w:val="both"/>
        <w:rPr>
          <w:rFonts w:ascii="Calibri" w:hAnsi="Calibri" w:cs="Arial"/>
          <w:sz w:val="22"/>
          <w:szCs w:val="22"/>
        </w:rPr>
      </w:pPr>
      <w:hyperlink w:anchor="ReqSubs" w:history="1">
        <w:r w:rsidR="009565E5" w:rsidRPr="009124E4">
          <w:rPr>
            <w:rStyle w:val="Hyperlink"/>
            <w:rFonts w:ascii="Calibri" w:hAnsi="Calibri" w:cs="Arial"/>
            <w:i/>
            <w:sz w:val="22"/>
            <w:szCs w:val="22"/>
          </w:rPr>
          <w:t xml:space="preserve">Exhibit A – </w:t>
        </w:r>
        <w:r w:rsidR="00C4742A">
          <w:rPr>
            <w:rStyle w:val="Hyperlink"/>
            <w:rFonts w:ascii="Calibri" w:hAnsi="Calibri" w:cs="Arial"/>
            <w:i/>
            <w:sz w:val="22"/>
            <w:szCs w:val="22"/>
          </w:rPr>
          <w:t xml:space="preserve">Required </w:t>
        </w:r>
        <w:r w:rsidR="00182FD9" w:rsidRPr="009124E4">
          <w:rPr>
            <w:rStyle w:val="Hyperlink"/>
            <w:rFonts w:ascii="Calibri" w:hAnsi="Calibri" w:cs="Arial"/>
            <w:i/>
            <w:sz w:val="22"/>
            <w:szCs w:val="22"/>
          </w:rPr>
          <w:t>Bidder Information</w:t>
        </w:r>
      </w:hyperlink>
      <w:r w:rsidR="009565E5">
        <w:rPr>
          <w:rFonts w:ascii="Calibri" w:hAnsi="Calibri" w:cs="Arial"/>
          <w:sz w:val="22"/>
          <w:szCs w:val="22"/>
        </w:rPr>
        <w:t xml:space="preserve">: </w:t>
      </w:r>
      <w:r w:rsidR="00C23B55">
        <w:rPr>
          <w:rFonts w:ascii="Calibri" w:hAnsi="Calibri" w:cs="Arial"/>
          <w:sz w:val="22"/>
          <w:szCs w:val="22"/>
        </w:rPr>
        <w:t xml:space="preserve"> </w:t>
      </w:r>
      <w:r w:rsidR="009565E5">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sidR="009565E5">
        <w:rPr>
          <w:rFonts w:ascii="Calibri" w:hAnsi="Calibri" w:cs="Arial"/>
          <w:sz w:val="22"/>
          <w:szCs w:val="22"/>
        </w:rPr>
        <w:t xml:space="preserve"> identif</w:t>
      </w:r>
      <w:r w:rsidR="00C4742A">
        <w:rPr>
          <w:rFonts w:ascii="Calibri" w:hAnsi="Calibri" w:cs="Arial"/>
          <w:sz w:val="22"/>
          <w:szCs w:val="22"/>
        </w:rPr>
        <w:t xml:space="preserve">y </w:t>
      </w:r>
      <w:r w:rsidR="009565E5">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 3, below.</w:t>
      </w:r>
    </w:p>
    <w:p w14:paraId="2B694D21" w14:textId="77777777" w:rsidR="00D35724" w:rsidRDefault="00C4742A" w:rsidP="003E4E0F">
      <w:pPr>
        <w:numPr>
          <w:ilvl w:val="1"/>
          <w:numId w:val="10"/>
        </w:numPr>
        <w:spacing w:before="80"/>
        <w:ind w:right="720"/>
        <w:jc w:val="both"/>
        <w:rPr>
          <w:rFonts w:ascii="Calibri" w:hAnsi="Calibri" w:cs="Arial"/>
          <w:sz w:val="22"/>
          <w:szCs w:val="22"/>
        </w:rPr>
      </w:pPr>
      <w:r>
        <w:rPr>
          <w:rFonts w:ascii="Calibri" w:hAnsi="Calibri" w:cs="Arial"/>
          <w:sz w:val="22"/>
          <w:szCs w:val="22"/>
        </w:rPr>
        <w:t>Exhibit A-1 – Bidder’s Certification</w:t>
      </w:r>
    </w:p>
    <w:p w14:paraId="6CB46F3A" w14:textId="77777777" w:rsidR="00D35724" w:rsidRDefault="00D35724" w:rsidP="003E4E0F">
      <w:pPr>
        <w:numPr>
          <w:ilvl w:val="1"/>
          <w:numId w:val="10"/>
        </w:numPr>
        <w:spacing w:before="80"/>
        <w:ind w:right="720"/>
        <w:jc w:val="both"/>
        <w:rPr>
          <w:rFonts w:ascii="Calibri" w:hAnsi="Calibri" w:cs="Arial"/>
          <w:sz w:val="22"/>
          <w:szCs w:val="22"/>
        </w:rPr>
      </w:pPr>
      <w:r>
        <w:rPr>
          <w:rFonts w:ascii="Calibri" w:hAnsi="Calibri" w:cs="Arial"/>
          <w:sz w:val="22"/>
          <w:szCs w:val="22"/>
        </w:rPr>
        <w:t>Exhibit A-2 – Bidder’s Profile</w:t>
      </w:r>
    </w:p>
    <w:p w14:paraId="4BFA1BF5" w14:textId="52993EFE" w:rsidR="00D435AE" w:rsidRPr="007F754A" w:rsidRDefault="00FF54B7" w:rsidP="00474E65">
      <w:pPr>
        <w:numPr>
          <w:ilvl w:val="0"/>
          <w:numId w:val="10"/>
        </w:numPr>
        <w:spacing w:before="120"/>
        <w:ind w:right="720"/>
        <w:jc w:val="both"/>
        <w:rPr>
          <w:rFonts w:ascii="Calibri" w:hAnsi="Calibri" w:cs="Arial"/>
          <w:sz w:val="22"/>
          <w:szCs w:val="22"/>
        </w:rPr>
      </w:pPr>
      <w:hyperlink w:anchor="ReqSubs" w:history="1">
        <w:r w:rsidR="00D435AE" w:rsidRPr="00945BA6">
          <w:rPr>
            <w:rStyle w:val="Hyperlink"/>
            <w:rFonts w:ascii="Calibri" w:hAnsi="Calibri" w:cs="Arial"/>
            <w:i/>
            <w:sz w:val="22"/>
            <w:szCs w:val="22"/>
          </w:rPr>
          <w:t xml:space="preserve">Exhibit </w:t>
        </w:r>
        <w:r w:rsidR="009565E5" w:rsidRPr="00945BA6">
          <w:rPr>
            <w:rStyle w:val="Hyperlink"/>
            <w:rFonts w:ascii="Calibri" w:hAnsi="Calibri" w:cs="Arial"/>
            <w:i/>
            <w:sz w:val="22"/>
            <w:szCs w:val="22"/>
          </w:rPr>
          <w:t>B</w:t>
        </w:r>
        <w:r w:rsidR="00A845F2">
          <w:rPr>
            <w:rStyle w:val="Hyperlink"/>
            <w:rFonts w:ascii="Calibri" w:hAnsi="Calibri" w:cs="Arial"/>
            <w:i/>
            <w:sz w:val="22"/>
            <w:szCs w:val="22"/>
          </w:rPr>
          <w:t xml:space="preserve"> –</w:t>
        </w:r>
        <w:r w:rsidR="009565E5" w:rsidRPr="00945BA6">
          <w:rPr>
            <w:rStyle w:val="Hyperlink"/>
            <w:rFonts w:ascii="Calibri" w:hAnsi="Calibri" w:cs="Arial"/>
            <w:i/>
            <w:sz w:val="22"/>
            <w:szCs w:val="22"/>
          </w:rPr>
          <w:t xml:space="preserve"> S</w:t>
        </w:r>
        <w:r w:rsidR="00D435AE" w:rsidRPr="00945BA6">
          <w:rPr>
            <w:rStyle w:val="Hyperlink"/>
            <w:rFonts w:ascii="Calibri" w:hAnsi="Calibri" w:cs="Arial"/>
            <w:i/>
            <w:sz w:val="22"/>
            <w:szCs w:val="22"/>
          </w:rPr>
          <w:t>pecifications</w:t>
        </w:r>
      </w:hyperlink>
      <w:r w:rsidR="00D435AE" w:rsidRPr="007F754A">
        <w:rPr>
          <w:rFonts w:ascii="Calibri" w:hAnsi="Calibri" w:cs="Arial"/>
          <w:sz w:val="22"/>
          <w:szCs w:val="22"/>
        </w:rPr>
        <w:t xml:space="preserve">:  This exhibit outlines the </w:t>
      </w:r>
      <w:r w:rsidR="00BB1A11" w:rsidRPr="007F754A">
        <w:rPr>
          <w:rFonts w:ascii="Calibri" w:hAnsi="Calibri" w:cs="Arial"/>
          <w:sz w:val="22"/>
          <w:szCs w:val="22"/>
        </w:rPr>
        <w:t>required</w:t>
      </w:r>
      <w:r w:rsidR="00D435AE" w:rsidRPr="007F754A">
        <w:rPr>
          <w:rFonts w:ascii="Calibri" w:hAnsi="Calibri" w:cs="Arial"/>
          <w:sz w:val="22"/>
          <w:szCs w:val="22"/>
        </w:rPr>
        <w:t xml:space="preserve"> specifications</w:t>
      </w:r>
      <w:r w:rsidR="00596255">
        <w:rPr>
          <w:rFonts w:ascii="Calibri" w:hAnsi="Calibri" w:cs="Arial"/>
          <w:sz w:val="22"/>
          <w:szCs w:val="22"/>
        </w:rPr>
        <w:t xml:space="preserve"> for the </w:t>
      </w:r>
      <w:r w:rsidR="00FA73B2">
        <w:rPr>
          <w:rFonts w:ascii="Calibri" w:hAnsi="Calibri" w:cs="Arial"/>
          <w:sz w:val="22"/>
          <w:szCs w:val="22"/>
        </w:rPr>
        <w:t>Equipment</w:t>
      </w:r>
      <w:r w:rsidR="00596255">
        <w:rPr>
          <w:rFonts w:ascii="Calibri" w:hAnsi="Calibri" w:cs="Arial"/>
          <w:sz w:val="22"/>
          <w:szCs w:val="22"/>
        </w:rPr>
        <w:t xml:space="preserve"> that is the subject of this </w:t>
      </w:r>
      <w:r w:rsidR="00B5425E">
        <w:rPr>
          <w:rFonts w:ascii="Calibri" w:hAnsi="Calibri" w:cs="Arial"/>
          <w:sz w:val="22"/>
          <w:szCs w:val="22"/>
        </w:rPr>
        <w:t>Competitive</w:t>
      </w:r>
      <w:r w:rsidR="00270A07">
        <w:rPr>
          <w:rFonts w:ascii="Calibri" w:hAnsi="Calibri" w:cs="Arial"/>
          <w:sz w:val="22"/>
          <w:szCs w:val="22"/>
        </w:rPr>
        <w:t xml:space="preserve"> Solicitation</w:t>
      </w:r>
      <w:r w:rsidR="003E00B6">
        <w:rPr>
          <w:rFonts w:ascii="Calibri" w:hAnsi="Calibri" w:cs="Arial"/>
          <w:sz w:val="22"/>
          <w:szCs w:val="22"/>
        </w:rPr>
        <w:t>.</w:t>
      </w:r>
    </w:p>
    <w:p w14:paraId="550F6397" w14:textId="5FB81B66" w:rsidR="00D435AE" w:rsidRPr="007F754A" w:rsidRDefault="00FF54B7" w:rsidP="00474E65">
      <w:pPr>
        <w:numPr>
          <w:ilvl w:val="0"/>
          <w:numId w:val="10"/>
        </w:numPr>
        <w:spacing w:before="120"/>
        <w:ind w:right="720"/>
        <w:jc w:val="both"/>
        <w:rPr>
          <w:rFonts w:ascii="Calibri" w:hAnsi="Calibri" w:cs="Arial"/>
          <w:sz w:val="22"/>
          <w:szCs w:val="22"/>
        </w:rPr>
      </w:pPr>
      <w:hyperlink w:anchor="ReqSubs" w:history="1">
        <w:r w:rsidR="00D435AE" w:rsidRPr="00945BA6">
          <w:rPr>
            <w:rStyle w:val="Hyperlink"/>
            <w:rFonts w:ascii="Calibri" w:hAnsi="Calibri" w:cs="Arial"/>
            <w:i/>
            <w:sz w:val="22"/>
            <w:szCs w:val="22"/>
          </w:rPr>
          <w:t xml:space="preserve">Exhibit </w:t>
        </w:r>
        <w:r w:rsidR="009565E5" w:rsidRPr="00945BA6">
          <w:rPr>
            <w:rStyle w:val="Hyperlink"/>
            <w:rFonts w:ascii="Calibri" w:hAnsi="Calibri" w:cs="Arial"/>
            <w:i/>
            <w:sz w:val="22"/>
            <w:szCs w:val="22"/>
          </w:rPr>
          <w:t>C</w:t>
        </w:r>
        <w:r w:rsidR="00D435AE" w:rsidRPr="00945BA6">
          <w:rPr>
            <w:rStyle w:val="Hyperlink"/>
            <w:rFonts w:ascii="Calibri" w:hAnsi="Calibri" w:cs="Arial"/>
            <w:i/>
            <w:sz w:val="22"/>
            <w:szCs w:val="22"/>
          </w:rPr>
          <w:t xml:space="preserve"> – </w:t>
        </w:r>
        <w:r w:rsidR="00904508" w:rsidRPr="00945BA6">
          <w:rPr>
            <w:rStyle w:val="Hyperlink"/>
            <w:rFonts w:ascii="Calibri" w:hAnsi="Calibri" w:cs="Arial"/>
            <w:i/>
            <w:sz w:val="22"/>
            <w:szCs w:val="22"/>
          </w:rPr>
          <w:t xml:space="preserve">Bid </w:t>
        </w:r>
        <w:r w:rsidR="00D435AE" w:rsidRPr="00945BA6">
          <w:rPr>
            <w:rStyle w:val="Hyperlink"/>
            <w:rFonts w:ascii="Calibri" w:hAnsi="Calibri" w:cs="Arial"/>
            <w:i/>
            <w:sz w:val="22"/>
            <w:szCs w:val="22"/>
          </w:rPr>
          <w:t>Price</w:t>
        </w:r>
      </w:hyperlink>
      <w:r w:rsidR="00D435AE"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00D435AE"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bids.</w:t>
      </w:r>
    </w:p>
    <w:p w14:paraId="4A6C6CAD" w14:textId="24E1AD90" w:rsidR="00D435AE" w:rsidRDefault="00FF54B7" w:rsidP="00474E65">
      <w:pPr>
        <w:numPr>
          <w:ilvl w:val="0"/>
          <w:numId w:val="10"/>
        </w:numPr>
        <w:spacing w:before="120"/>
        <w:ind w:right="720"/>
        <w:jc w:val="both"/>
        <w:rPr>
          <w:rFonts w:ascii="Calibri" w:hAnsi="Calibri" w:cs="Arial"/>
          <w:sz w:val="22"/>
          <w:szCs w:val="22"/>
        </w:rPr>
      </w:pPr>
      <w:hyperlink w:anchor="ReqSubs" w:history="1">
        <w:r w:rsidR="00D435AE" w:rsidRPr="003A6BDD">
          <w:rPr>
            <w:rStyle w:val="Hyperlink"/>
            <w:rFonts w:ascii="Calibri" w:hAnsi="Calibri" w:cs="Arial"/>
            <w:i/>
            <w:sz w:val="22"/>
            <w:szCs w:val="22"/>
          </w:rPr>
          <w:t xml:space="preserve">Exhibit </w:t>
        </w:r>
        <w:r w:rsidR="009565E5" w:rsidRPr="003A6BDD">
          <w:rPr>
            <w:rStyle w:val="Hyperlink"/>
            <w:rFonts w:ascii="Calibri" w:hAnsi="Calibri" w:cs="Arial"/>
            <w:i/>
            <w:sz w:val="22"/>
            <w:szCs w:val="22"/>
          </w:rPr>
          <w:t>D</w:t>
        </w:r>
        <w:r w:rsidR="00D435AE" w:rsidRPr="003A6BDD">
          <w:rPr>
            <w:rStyle w:val="Hyperlink"/>
            <w:rFonts w:ascii="Calibri" w:hAnsi="Calibri" w:cs="Arial"/>
            <w:i/>
            <w:sz w:val="22"/>
            <w:szCs w:val="22"/>
          </w:rPr>
          <w:t xml:space="preserve"> – Master Contract</w:t>
        </w:r>
        <w:r w:rsidR="00D435AE" w:rsidRPr="003A6BDD">
          <w:rPr>
            <w:rStyle w:val="Hyperlink"/>
            <w:rFonts w:ascii="Calibri" w:hAnsi="Calibri" w:cs="Arial"/>
            <w:sz w:val="22"/>
            <w:szCs w:val="22"/>
          </w:rPr>
          <w:t>:</w:t>
        </w:r>
      </w:hyperlink>
      <w:r w:rsidR="00D435AE" w:rsidRPr="007F754A">
        <w:rPr>
          <w:rFonts w:ascii="Calibri" w:hAnsi="Calibri" w:cs="Arial"/>
          <w:sz w:val="22"/>
          <w:szCs w:val="22"/>
        </w:rPr>
        <w:t xml:space="preserve">  This exhibit is </w:t>
      </w:r>
      <w:r w:rsidR="003A550D">
        <w:rPr>
          <w:rFonts w:ascii="Calibri" w:hAnsi="Calibri" w:cs="Arial"/>
          <w:sz w:val="22"/>
          <w:szCs w:val="22"/>
        </w:rPr>
        <w:t>a draft of the</w:t>
      </w:r>
      <w:r w:rsidR="00D435AE" w:rsidRPr="007F754A">
        <w:rPr>
          <w:rFonts w:ascii="Calibri" w:hAnsi="Calibri" w:cs="Arial"/>
          <w:sz w:val="22"/>
          <w:szCs w:val="22"/>
        </w:rPr>
        <w:t xml:space="preserve"> Master Contract that the successful bidder(s) will execute with Enterprise Services</w:t>
      </w:r>
      <w:r w:rsidR="003E00B6">
        <w:rPr>
          <w:rFonts w:ascii="Calibri" w:hAnsi="Calibri" w:cs="Arial"/>
          <w:sz w:val="22"/>
          <w:szCs w:val="22"/>
        </w:rPr>
        <w:t>.</w:t>
      </w:r>
    </w:p>
    <w:p w14:paraId="3C91F400" w14:textId="5E2D6953" w:rsidR="00D435AE" w:rsidRPr="007F754A" w:rsidRDefault="00FF54B7" w:rsidP="00474E65">
      <w:pPr>
        <w:numPr>
          <w:ilvl w:val="0"/>
          <w:numId w:val="10"/>
        </w:numPr>
        <w:spacing w:before="120"/>
        <w:ind w:right="720"/>
        <w:jc w:val="both"/>
        <w:rPr>
          <w:rFonts w:ascii="Calibri" w:hAnsi="Calibri" w:cs="Arial"/>
          <w:sz w:val="22"/>
          <w:szCs w:val="22"/>
        </w:rPr>
      </w:pPr>
      <w:hyperlink w:anchor="Exhibit_E" w:history="1">
        <w:r w:rsidR="009565E5" w:rsidRPr="00945BA6">
          <w:rPr>
            <w:rStyle w:val="Hyperlink"/>
            <w:rFonts w:ascii="Calibri" w:hAnsi="Calibri" w:cs="Arial"/>
            <w:i/>
            <w:sz w:val="22"/>
            <w:szCs w:val="22"/>
          </w:rPr>
          <w:t>Exhibit E</w:t>
        </w:r>
        <w:r w:rsidR="00D435AE" w:rsidRPr="00945BA6">
          <w:rPr>
            <w:rStyle w:val="Hyperlink"/>
            <w:rFonts w:ascii="Calibri" w:hAnsi="Calibri" w:cs="Arial"/>
            <w:i/>
            <w:sz w:val="22"/>
            <w:szCs w:val="22"/>
          </w:rPr>
          <w:t xml:space="preserve"> – </w:t>
        </w:r>
        <w:r w:rsidR="0068428A" w:rsidRPr="00945BA6">
          <w:rPr>
            <w:rStyle w:val="Hyperlink"/>
            <w:rFonts w:ascii="Calibri" w:hAnsi="Calibri" w:cs="Arial"/>
            <w:i/>
            <w:sz w:val="22"/>
            <w:szCs w:val="22"/>
          </w:rPr>
          <w:t>Complaint</w:t>
        </w:r>
        <w:r w:rsidR="00474E65" w:rsidRPr="00945BA6">
          <w:rPr>
            <w:rStyle w:val="Hyperlink"/>
            <w:rFonts w:ascii="Calibri" w:hAnsi="Calibri" w:cs="Arial"/>
            <w:i/>
            <w:sz w:val="22"/>
            <w:szCs w:val="22"/>
          </w:rPr>
          <w:t>, Debrief,</w:t>
        </w:r>
        <w:r w:rsidR="0068428A" w:rsidRPr="00945BA6">
          <w:rPr>
            <w:rStyle w:val="Hyperlink"/>
            <w:rFonts w:ascii="Calibri" w:hAnsi="Calibri" w:cs="Arial"/>
            <w:i/>
            <w:sz w:val="22"/>
            <w:szCs w:val="22"/>
          </w:rPr>
          <w:t xml:space="preserve"> &amp; Protest Requirements</w:t>
        </w:r>
      </w:hyperlink>
      <w:r w:rsidR="0068428A" w:rsidRPr="007F754A">
        <w:rPr>
          <w:rFonts w:ascii="Calibri" w:hAnsi="Calibri" w:cs="Arial"/>
          <w:sz w:val="22"/>
          <w:szCs w:val="22"/>
        </w:rPr>
        <w:t xml:space="preserve">:  This </w:t>
      </w:r>
      <w:r w:rsidR="00C23B55">
        <w:rPr>
          <w:rFonts w:ascii="Calibri" w:hAnsi="Calibri" w:cs="Arial"/>
          <w:sz w:val="22"/>
          <w:szCs w:val="22"/>
        </w:rPr>
        <w:t>exhibit</w:t>
      </w:r>
      <w:r w:rsidR="0068428A" w:rsidRPr="007F754A">
        <w:rPr>
          <w:rFonts w:ascii="Calibri" w:hAnsi="Calibri" w:cs="Arial"/>
          <w:sz w:val="22"/>
          <w:szCs w:val="22"/>
        </w:rPr>
        <w:t xml:space="preserve"> details the applicable requirements to file a complaint</w:t>
      </w:r>
      <w:r w:rsidR="003E00B6">
        <w:rPr>
          <w:rFonts w:ascii="Calibri" w:hAnsi="Calibri" w:cs="Arial"/>
          <w:sz w:val="22"/>
          <w:szCs w:val="22"/>
        </w:rPr>
        <w:t>, request a debrief conference,</w:t>
      </w:r>
      <w:r w:rsidR="0068428A" w:rsidRPr="007F754A">
        <w:rPr>
          <w:rFonts w:ascii="Calibri" w:hAnsi="Calibri" w:cs="Arial"/>
          <w:sz w:val="22"/>
          <w:szCs w:val="22"/>
        </w:rPr>
        <w:t xml:space="preserve"> or </w:t>
      </w:r>
      <w:r w:rsidR="003E00B6">
        <w:rPr>
          <w:rFonts w:ascii="Calibri" w:hAnsi="Calibri" w:cs="Arial"/>
          <w:sz w:val="22"/>
          <w:szCs w:val="22"/>
        </w:rPr>
        <w:t xml:space="preserve">file a </w:t>
      </w:r>
      <w:r w:rsidR="0068428A" w:rsidRPr="007F754A">
        <w:rPr>
          <w:rFonts w:ascii="Calibri" w:hAnsi="Calibri" w:cs="Arial"/>
          <w:sz w:val="22"/>
          <w:szCs w:val="22"/>
        </w:rPr>
        <w:t xml:space="preserve">protest regarding this </w:t>
      </w:r>
      <w:r w:rsidR="00B5425E">
        <w:rPr>
          <w:rFonts w:ascii="Calibri" w:hAnsi="Calibri" w:cs="Arial"/>
          <w:sz w:val="22"/>
          <w:szCs w:val="22"/>
        </w:rPr>
        <w:t>Competitive</w:t>
      </w:r>
      <w:r w:rsidR="00270A07">
        <w:rPr>
          <w:rFonts w:ascii="Calibri" w:hAnsi="Calibri" w:cs="Arial"/>
          <w:sz w:val="22"/>
          <w:szCs w:val="22"/>
        </w:rPr>
        <w:t xml:space="preserve"> Solicitation</w:t>
      </w:r>
      <w:r w:rsidR="003E00B6">
        <w:rPr>
          <w:rFonts w:ascii="Calibri" w:hAnsi="Calibri" w:cs="Arial"/>
          <w:sz w:val="22"/>
          <w:szCs w:val="22"/>
        </w:rPr>
        <w:t>.</w:t>
      </w:r>
    </w:p>
    <w:p w14:paraId="464A84F5" w14:textId="77777777" w:rsidR="00D435AE" w:rsidRDefault="00FF54B7" w:rsidP="00474E65">
      <w:pPr>
        <w:numPr>
          <w:ilvl w:val="0"/>
          <w:numId w:val="10"/>
        </w:numPr>
        <w:spacing w:before="120"/>
        <w:ind w:right="720"/>
        <w:jc w:val="both"/>
        <w:rPr>
          <w:rFonts w:ascii="Calibri" w:hAnsi="Calibri" w:cs="Arial"/>
          <w:sz w:val="22"/>
          <w:szCs w:val="22"/>
        </w:rPr>
      </w:pPr>
      <w:hyperlink w:anchor="Exhibit_F" w:history="1">
        <w:r w:rsidR="009565E5" w:rsidRPr="00945BA6">
          <w:rPr>
            <w:rStyle w:val="Hyperlink"/>
            <w:rFonts w:ascii="Calibri" w:hAnsi="Calibri" w:cs="Arial"/>
            <w:i/>
            <w:sz w:val="22"/>
            <w:szCs w:val="22"/>
          </w:rPr>
          <w:t>Exhibit F</w:t>
        </w:r>
        <w:r w:rsidR="00D435AE" w:rsidRPr="00945BA6">
          <w:rPr>
            <w:rStyle w:val="Hyperlink"/>
            <w:rFonts w:ascii="Calibri" w:hAnsi="Calibri" w:cs="Arial"/>
            <w:i/>
            <w:sz w:val="22"/>
            <w:szCs w:val="22"/>
          </w:rPr>
          <w:t xml:space="preserve"> – Doing Business with the State of Washington</w:t>
        </w:r>
      </w:hyperlink>
      <w:r w:rsidR="00D435AE" w:rsidRPr="007F754A">
        <w:rPr>
          <w:rFonts w:ascii="Calibri" w:hAnsi="Calibri" w:cs="Arial"/>
          <w:sz w:val="22"/>
          <w:szCs w:val="22"/>
        </w:rPr>
        <w:t xml:space="preserve">:  This </w:t>
      </w:r>
      <w:r w:rsidR="00C23B55">
        <w:rPr>
          <w:rFonts w:ascii="Calibri" w:hAnsi="Calibri" w:cs="Arial"/>
          <w:sz w:val="22"/>
          <w:szCs w:val="22"/>
        </w:rPr>
        <w:t>exhibit</w:t>
      </w:r>
      <w:r w:rsidR="00D435AE" w:rsidRPr="007F754A">
        <w:rPr>
          <w:rFonts w:ascii="Calibri" w:hAnsi="Calibri" w:cs="Arial"/>
          <w:sz w:val="22"/>
          <w:szCs w:val="22"/>
        </w:rPr>
        <w:t xml:space="preserve"> provides information regarding contract</w:t>
      </w:r>
      <w:r w:rsidR="00C23B55">
        <w:rPr>
          <w:rFonts w:ascii="Calibri" w:hAnsi="Calibri" w:cs="Arial"/>
          <w:sz w:val="22"/>
          <w:szCs w:val="22"/>
        </w:rPr>
        <w:t>ing</w:t>
      </w:r>
      <w:r w:rsidR="00D435AE" w:rsidRPr="007F754A">
        <w:rPr>
          <w:rFonts w:ascii="Calibri" w:hAnsi="Calibri" w:cs="Arial"/>
          <w:sz w:val="22"/>
          <w:szCs w:val="22"/>
        </w:rPr>
        <w:t xml:space="preserve"> with the State of Washington</w:t>
      </w:r>
      <w:r w:rsidR="003E00B6">
        <w:rPr>
          <w:rFonts w:ascii="Calibri" w:hAnsi="Calibri" w:cs="Arial"/>
          <w:sz w:val="22"/>
          <w:szCs w:val="22"/>
        </w:rPr>
        <w:t>.</w:t>
      </w:r>
    </w:p>
    <w:p w14:paraId="56E237EA" w14:textId="77777777" w:rsidR="00C7552B" w:rsidRDefault="00C7552B" w:rsidP="00474E65">
      <w:pPr>
        <w:tabs>
          <w:tab w:val="left" w:leader="dot" w:pos="2898"/>
        </w:tabs>
        <w:jc w:val="both"/>
        <w:rPr>
          <w:rFonts w:ascii="Calibri" w:hAnsi="Calibri" w:cs="Arial"/>
          <w:sz w:val="22"/>
          <w:szCs w:val="22"/>
        </w:rPr>
      </w:pPr>
    </w:p>
    <w:p w14:paraId="3F87DE6E" w14:textId="77777777" w:rsidR="007F754A" w:rsidRPr="007F754A" w:rsidRDefault="00132D30" w:rsidP="00093CB1">
      <w:pPr>
        <w:pStyle w:val="Heading1"/>
      </w:pPr>
      <w:bookmarkStart w:id="0" w:name="Section_1"/>
      <w:r w:rsidRPr="007F754A">
        <w:lastRenderedPageBreak/>
        <w:t xml:space="preserve">Section 1 </w:t>
      </w:r>
      <w:r w:rsidR="007F754A" w:rsidRPr="007F754A">
        <w:t>–</w:t>
      </w:r>
      <w:r w:rsidRPr="007F754A">
        <w:t xml:space="preserve"> </w:t>
      </w:r>
      <w:r w:rsidR="007F754A" w:rsidRPr="007F754A">
        <w:t>Deadlines, Questions, and Where to Submit your Bid</w:t>
      </w:r>
    </w:p>
    <w:bookmarkEnd w:id="0"/>
    <w:p w14:paraId="5A6CF44E" w14:textId="77777777" w:rsidR="007F754A" w:rsidRDefault="007F754A" w:rsidP="00556084">
      <w:pPr>
        <w:keepNext/>
        <w:keepLines/>
        <w:jc w:val="both"/>
        <w:rPr>
          <w:rFonts w:ascii="Calibri" w:hAnsi="Calibri" w:cs="Arial"/>
          <w:sz w:val="22"/>
          <w:szCs w:val="22"/>
        </w:rPr>
      </w:pPr>
    </w:p>
    <w:p w14:paraId="20E54614" w14:textId="77FFC379"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xml:space="preserve"> and</w:t>
      </w:r>
      <w:r>
        <w:rPr>
          <w:rFonts w:ascii="Calibri" w:hAnsi="Calibri" w:cs="Arial"/>
          <w:sz w:val="22"/>
          <w:szCs w:val="22"/>
        </w:rPr>
        <w:t xml:space="preserve"> 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Pr>
          <w:rFonts w:ascii="Calibri" w:hAnsi="Calibri" w:cs="Arial"/>
          <w:sz w:val="22"/>
          <w:szCs w:val="22"/>
        </w:rPr>
        <w:t>.</w:t>
      </w:r>
    </w:p>
    <w:p w14:paraId="4C08B2CC" w14:textId="182D9113"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83"/>
      </w:tblGrid>
      <w:tr w:rsidR="00693122" w:rsidRPr="007F754A" w14:paraId="26741FD2" w14:textId="77777777" w:rsidTr="00BD614D">
        <w:trPr>
          <w:cantSplit/>
          <w:tblHeader/>
        </w:trPr>
        <w:tc>
          <w:tcPr>
            <w:tcW w:w="7493" w:type="dxa"/>
            <w:gridSpan w:val="2"/>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BD614D">
        <w:trPr>
          <w:cantSplit/>
          <w:tblHeader/>
        </w:trPr>
        <w:tc>
          <w:tcPr>
            <w:tcW w:w="3510" w:type="dxa"/>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398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BD614D">
        <w:trPr>
          <w:cantSplit/>
        </w:trPr>
        <w:tc>
          <w:tcPr>
            <w:tcW w:w="3510" w:type="dxa"/>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3983" w:type="dxa"/>
            <w:shd w:val="clear" w:color="auto" w:fill="auto"/>
            <w:vAlign w:val="center"/>
          </w:tcPr>
          <w:p w14:paraId="1A055492" w14:textId="026EA1C1" w:rsidR="007F754A" w:rsidRPr="007F754A" w:rsidRDefault="00337CD6" w:rsidP="0095394A">
            <w:pPr>
              <w:spacing w:before="40" w:after="40"/>
              <w:rPr>
                <w:rFonts w:ascii="Calibri" w:hAnsi="Calibri" w:cs="Arial"/>
                <w:sz w:val="22"/>
                <w:szCs w:val="22"/>
              </w:rPr>
            </w:pPr>
            <w:r>
              <w:rPr>
                <w:rFonts w:ascii="Calibri" w:hAnsi="Calibri" w:cs="Arial"/>
                <w:sz w:val="22"/>
                <w:szCs w:val="22"/>
              </w:rPr>
              <w:t>January 16,</w:t>
            </w:r>
            <w:r w:rsidR="007F754A" w:rsidRPr="007F754A">
              <w:rPr>
                <w:rFonts w:ascii="Calibri" w:hAnsi="Calibri" w:cs="Arial"/>
                <w:sz w:val="22"/>
                <w:szCs w:val="22"/>
              </w:rPr>
              <w:t xml:space="preserve"> 201</w:t>
            </w:r>
            <w:r w:rsidR="0095394A">
              <w:rPr>
                <w:rFonts w:ascii="Calibri" w:hAnsi="Calibri" w:cs="Arial"/>
                <w:sz w:val="22"/>
                <w:szCs w:val="22"/>
              </w:rPr>
              <w:t>9</w:t>
            </w:r>
          </w:p>
        </w:tc>
      </w:tr>
      <w:tr w:rsidR="007F754A" w:rsidRPr="007F754A" w14:paraId="31871B10" w14:textId="77777777" w:rsidTr="00BD614D">
        <w:trPr>
          <w:cantSplit/>
        </w:trPr>
        <w:tc>
          <w:tcPr>
            <w:tcW w:w="3510" w:type="dxa"/>
            <w:shd w:val="clear" w:color="auto" w:fill="auto"/>
            <w:vAlign w:val="center"/>
          </w:tcPr>
          <w:p w14:paraId="2303644E" w14:textId="77777777" w:rsidR="007F754A" w:rsidRPr="007F754A" w:rsidRDefault="007F754A" w:rsidP="004F4807">
            <w:pPr>
              <w:spacing w:before="40" w:after="40"/>
              <w:jc w:val="right"/>
              <w:rPr>
                <w:rFonts w:ascii="Calibri" w:hAnsi="Calibri" w:cs="Arial"/>
                <w:sz w:val="22"/>
                <w:szCs w:val="22"/>
              </w:rPr>
            </w:pPr>
            <w:r w:rsidRPr="007F754A">
              <w:rPr>
                <w:rFonts w:ascii="Calibri" w:hAnsi="Calibri" w:cs="Arial"/>
                <w:sz w:val="22"/>
                <w:szCs w:val="22"/>
              </w:rPr>
              <w:t>Pre-Bid Conference:</w:t>
            </w:r>
          </w:p>
        </w:tc>
        <w:tc>
          <w:tcPr>
            <w:tcW w:w="3983" w:type="dxa"/>
            <w:shd w:val="clear" w:color="auto" w:fill="auto"/>
            <w:vAlign w:val="center"/>
          </w:tcPr>
          <w:p w14:paraId="54233119" w14:textId="599F337C" w:rsidR="008024E7" w:rsidRDefault="00030220" w:rsidP="0095394A">
            <w:pPr>
              <w:spacing w:before="40" w:after="40"/>
              <w:rPr>
                <w:rFonts w:ascii="Calibri" w:hAnsi="Calibri" w:cs="Arial"/>
                <w:sz w:val="22"/>
                <w:szCs w:val="22"/>
              </w:rPr>
            </w:pPr>
            <w:r>
              <w:rPr>
                <w:rFonts w:ascii="Calibri" w:hAnsi="Calibri" w:cs="Arial"/>
                <w:sz w:val="22"/>
                <w:szCs w:val="22"/>
              </w:rPr>
              <w:t>January 31</w:t>
            </w:r>
            <w:r w:rsidRPr="00CE4DFB">
              <w:rPr>
                <w:rFonts w:ascii="Calibri" w:hAnsi="Calibri" w:cs="Arial"/>
                <w:sz w:val="22"/>
                <w:szCs w:val="22"/>
              </w:rPr>
              <w:t xml:space="preserve">, </w:t>
            </w:r>
            <w:r w:rsidR="007F754A" w:rsidRPr="00CE4DFB">
              <w:rPr>
                <w:rFonts w:ascii="Calibri" w:hAnsi="Calibri" w:cs="Arial"/>
                <w:sz w:val="22"/>
                <w:szCs w:val="22"/>
              </w:rPr>
              <w:t>201</w:t>
            </w:r>
            <w:r w:rsidR="0095394A">
              <w:rPr>
                <w:rFonts w:ascii="Calibri" w:hAnsi="Calibri" w:cs="Arial"/>
                <w:sz w:val="22"/>
                <w:szCs w:val="22"/>
              </w:rPr>
              <w:t>9</w:t>
            </w:r>
            <w:r w:rsidR="00235AE8" w:rsidRPr="00CE4DFB">
              <w:rPr>
                <w:rFonts w:ascii="Calibri" w:hAnsi="Calibri" w:cs="Arial"/>
                <w:sz w:val="22"/>
                <w:szCs w:val="22"/>
              </w:rPr>
              <w:t xml:space="preserve"> </w:t>
            </w:r>
            <w:r>
              <w:rPr>
                <w:rFonts w:ascii="Calibri" w:hAnsi="Calibri" w:cs="Arial"/>
                <w:sz w:val="22"/>
                <w:szCs w:val="22"/>
              </w:rPr>
              <w:t>at 10am</w:t>
            </w:r>
          </w:p>
          <w:p w14:paraId="41F6615A" w14:textId="138E1766" w:rsidR="007F754A" w:rsidRDefault="00235AE8" w:rsidP="008024E7">
            <w:pPr>
              <w:spacing w:before="40" w:after="40"/>
              <w:rPr>
                <w:rFonts w:ascii="Calibri" w:hAnsi="Calibri" w:cs="Arial"/>
                <w:sz w:val="22"/>
                <w:szCs w:val="22"/>
              </w:rPr>
            </w:pPr>
            <w:r w:rsidRPr="00CE4DFB">
              <w:rPr>
                <w:rFonts w:ascii="Calibri" w:hAnsi="Calibri" w:cs="Arial"/>
                <w:sz w:val="22"/>
                <w:szCs w:val="22"/>
              </w:rPr>
              <w:t>Attend in Person</w:t>
            </w:r>
            <w:r w:rsidRPr="00CE4DFB">
              <w:rPr>
                <w:rFonts w:ascii="Calibri" w:hAnsi="Calibri" w:cs="Arial"/>
                <w:sz w:val="22"/>
                <w:szCs w:val="22"/>
              </w:rPr>
              <w:br/>
            </w:r>
            <w:r w:rsidR="00030220">
              <w:rPr>
                <w:rFonts w:ascii="Calibri" w:hAnsi="Calibri" w:cs="Arial"/>
                <w:sz w:val="22"/>
                <w:szCs w:val="22"/>
              </w:rPr>
              <w:t>1500 Jefferson St SW Room, 2330</w:t>
            </w:r>
            <w:r w:rsidRPr="00CE4DFB">
              <w:rPr>
                <w:rFonts w:ascii="Calibri" w:hAnsi="Calibri" w:cs="Arial"/>
                <w:sz w:val="22"/>
                <w:szCs w:val="22"/>
              </w:rPr>
              <w:t>Room</w:t>
            </w:r>
            <w:r w:rsidR="0095394A" w:rsidRPr="00CE4DFB">
              <w:rPr>
                <w:rFonts w:ascii="Calibri" w:hAnsi="Calibri" w:cs="Arial"/>
                <w:sz w:val="22"/>
                <w:szCs w:val="22"/>
              </w:rPr>
              <w:t xml:space="preserve"> </w:t>
            </w:r>
            <w:r w:rsidRPr="00CE4DFB">
              <w:rPr>
                <w:rFonts w:ascii="Calibri" w:hAnsi="Calibri" w:cs="Arial"/>
                <w:sz w:val="22"/>
                <w:szCs w:val="22"/>
              </w:rPr>
              <w:br/>
            </w:r>
            <w:r w:rsidR="00030220">
              <w:rPr>
                <w:rFonts w:ascii="Calibri" w:hAnsi="Calibri" w:cs="Arial"/>
                <w:sz w:val="22"/>
                <w:szCs w:val="22"/>
              </w:rPr>
              <w:t>Olympia, WA  98512</w:t>
            </w:r>
          </w:p>
          <w:p w14:paraId="542BDB40" w14:textId="5120A5CF" w:rsidR="0095394A" w:rsidRPr="00CE4DFB" w:rsidRDefault="0095394A" w:rsidP="00030220">
            <w:pPr>
              <w:spacing w:before="40" w:after="40"/>
              <w:rPr>
                <w:rFonts w:ascii="Calibri" w:hAnsi="Calibri" w:cs="Arial"/>
                <w:sz w:val="22"/>
                <w:szCs w:val="22"/>
              </w:rPr>
            </w:pPr>
            <w:r w:rsidRPr="00CE4DFB">
              <w:rPr>
                <w:rFonts w:ascii="Calibri" w:hAnsi="Calibri" w:cs="Arial"/>
                <w:sz w:val="22"/>
                <w:szCs w:val="22"/>
              </w:rPr>
              <w:t>Attend via Phone</w:t>
            </w:r>
            <w:r w:rsidRPr="00CE4DFB">
              <w:rPr>
                <w:rFonts w:ascii="Calibri" w:hAnsi="Calibri" w:cs="Arial"/>
                <w:sz w:val="22"/>
                <w:szCs w:val="22"/>
              </w:rPr>
              <w:br/>
            </w:r>
            <w:r w:rsidR="00030220">
              <w:rPr>
                <w:rFonts w:ascii="Calibri" w:hAnsi="Calibri" w:cs="Arial"/>
                <w:sz w:val="22"/>
                <w:szCs w:val="22"/>
              </w:rPr>
              <w:t>360-407-3819</w:t>
            </w:r>
            <w:r w:rsidRPr="00CE4DFB">
              <w:rPr>
                <w:rFonts w:ascii="Calibri" w:hAnsi="Calibri" w:cs="Arial"/>
                <w:sz w:val="22"/>
                <w:szCs w:val="22"/>
              </w:rPr>
              <w:br/>
              <w:t>Conf ID/Pass code</w:t>
            </w:r>
            <w:r w:rsidR="00B751D8">
              <w:rPr>
                <w:rFonts w:ascii="Calibri" w:hAnsi="Calibri" w:cs="Arial"/>
                <w:sz w:val="22"/>
                <w:szCs w:val="22"/>
              </w:rPr>
              <w:t xml:space="preserve"> 21895</w:t>
            </w:r>
          </w:p>
        </w:tc>
      </w:tr>
      <w:tr w:rsidR="00222AFE" w:rsidRPr="007F754A" w14:paraId="1027FD0C" w14:textId="77777777" w:rsidTr="00BD614D">
        <w:trPr>
          <w:cantSplit/>
        </w:trPr>
        <w:tc>
          <w:tcPr>
            <w:tcW w:w="3510" w:type="dxa"/>
            <w:shd w:val="clear" w:color="auto" w:fill="auto"/>
            <w:vAlign w:val="center"/>
          </w:tcPr>
          <w:p w14:paraId="27261579" w14:textId="77777777" w:rsidR="00222AFE" w:rsidRPr="007F754A" w:rsidRDefault="00222AFE"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3983" w:type="dxa"/>
            <w:shd w:val="clear" w:color="auto" w:fill="auto"/>
            <w:vAlign w:val="center"/>
          </w:tcPr>
          <w:p w14:paraId="7B128291" w14:textId="7E94F4E2" w:rsidR="00222AFE" w:rsidRPr="007F754A" w:rsidRDefault="00337CD6" w:rsidP="00030220">
            <w:pPr>
              <w:spacing w:before="40" w:after="40"/>
              <w:rPr>
                <w:rFonts w:ascii="Calibri" w:hAnsi="Calibri" w:cs="Arial"/>
                <w:sz w:val="22"/>
                <w:szCs w:val="22"/>
              </w:rPr>
            </w:pPr>
            <w:r>
              <w:rPr>
                <w:rFonts w:ascii="Calibri" w:hAnsi="Calibri" w:cs="Arial"/>
                <w:sz w:val="22"/>
                <w:szCs w:val="22"/>
              </w:rPr>
              <w:t>January 16,</w:t>
            </w:r>
            <w:r w:rsidR="009B68C2" w:rsidRPr="007F754A">
              <w:rPr>
                <w:rFonts w:ascii="Calibri" w:hAnsi="Calibri" w:cs="Arial"/>
                <w:sz w:val="22"/>
                <w:szCs w:val="22"/>
              </w:rPr>
              <w:t xml:space="preserve"> 201</w:t>
            </w:r>
            <w:r w:rsidR="0095394A">
              <w:rPr>
                <w:rFonts w:ascii="Calibri" w:hAnsi="Calibri" w:cs="Arial"/>
                <w:sz w:val="22"/>
                <w:szCs w:val="22"/>
              </w:rPr>
              <w:t>9</w:t>
            </w:r>
            <w:r w:rsidR="009B68C2">
              <w:rPr>
                <w:rFonts w:ascii="Calibri" w:hAnsi="Calibri" w:cs="Arial"/>
                <w:sz w:val="22"/>
                <w:szCs w:val="22"/>
              </w:rPr>
              <w:t xml:space="preserve"> - </w:t>
            </w:r>
            <w:r w:rsidR="00030220">
              <w:rPr>
                <w:rFonts w:ascii="Calibri" w:hAnsi="Calibri" w:cs="Arial"/>
                <w:sz w:val="22"/>
                <w:szCs w:val="22"/>
              </w:rPr>
              <w:t>February 8,</w:t>
            </w:r>
            <w:r w:rsidR="00030220" w:rsidRPr="007F754A">
              <w:rPr>
                <w:rFonts w:ascii="Calibri" w:hAnsi="Calibri" w:cs="Arial"/>
                <w:sz w:val="22"/>
                <w:szCs w:val="22"/>
              </w:rPr>
              <w:t xml:space="preserve"> </w:t>
            </w:r>
            <w:r w:rsidR="009B68C2" w:rsidRPr="007F754A">
              <w:rPr>
                <w:rFonts w:ascii="Calibri" w:hAnsi="Calibri" w:cs="Arial"/>
                <w:sz w:val="22"/>
                <w:szCs w:val="22"/>
              </w:rPr>
              <w:t>201</w:t>
            </w:r>
            <w:r w:rsidR="0095394A">
              <w:rPr>
                <w:rFonts w:ascii="Calibri" w:hAnsi="Calibri" w:cs="Arial"/>
                <w:sz w:val="22"/>
                <w:szCs w:val="22"/>
              </w:rPr>
              <w:t>9</w:t>
            </w:r>
          </w:p>
        </w:tc>
      </w:tr>
      <w:tr w:rsidR="007F754A" w:rsidRPr="007F754A" w14:paraId="2735F219" w14:textId="77777777" w:rsidTr="00BD614D">
        <w:trPr>
          <w:cantSplit/>
        </w:trPr>
        <w:tc>
          <w:tcPr>
            <w:tcW w:w="3510" w:type="dxa"/>
            <w:shd w:val="clear" w:color="auto" w:fill="auto"/>
            <w:vAlign w:val="center"/>
          </w:tcPr>
          <w:p w14:paraId="69237F50" w14:textId="77777777"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Deadline for submitting Bids:</w:t>
            </w:r>
          </w:p>
        </w:tc>
        <w:tc>
          <w:tcPr>
            <w:tcW w:w="3983" w:type="dxa"/>
            <w:shd w:val="clear" w:color="auto" w:fill="auto"/>
            <w:vAlign w:val="center"/>
          </w:tcPr>
          <w:p w14:paraId="11D8049F" w14:textId="7F0FB348" w:rsidR="007F754A" w:rsidRPr="007F754A" w:rsidRDefault="00030220" w:rsidP="0095394A">
            <w:pPr>
              <w:spacing w:before="40" w:after="40"/>
              <w:rPr>
                <w:rFonts w:ascii="Calibri" w:hAnsi="Calibri" w:cs="Arial"/>
                <w:sz w:val="22"/>
                <w:szCs w:val="22"/>
              </w:rPr>
            </w:pPr>
            <w:r>
              <w:rPr>
                <w:rFonts w:ascii="Calibri" w:hAnsi="Calibri" w:cs="Arial"/>
                <w:sz w:val="22"/>
                <w:szCs w:val="22"/>
              </w:rPr>
              <w:t>February 15</w:t>
            </w:r>
            <w:r w:rsidRPr="007F754A">
              <w:rPr>
                <w:rFonts w:ascii="Calibri" w:hAnsi="Calibri" w:cs="Arial"/>
                <w:sz w:val="22"/>
                <w:szCs w:val="22"/>
              </w:rPr>
              <w:t xml:space="preserve">, </w:t>
            </w:r>
            <w:r w:rsidR="007F754A" w:rsidRPr="007F754A">
              <w:rPr>
                <w:rFonts w:ascii="Calibri" w:hAnsi="Calibri" w:cs="Arial"/>
                <w:sz w:val="22"/>
                <w:szCs w:val="22"/>
              </w:rPr>
              <w:t>201</w:t>
            </w:r>
            <w:r w:rsidR="0095394A">
              <w:rPr>
                <w:rFonts w:ascii="Calibri" w:hAnsi="Calibri" w:cs="Arial"/>
                <w:sz w:val="22"/>
                <w:szCs w:val="22"/>
              </w:rPr>
              <w:t>9</w:t>
            </w:r>
          </w:p>
        </w:tc>
      </w:tr>
      <w:tr w:rsidR="007F754A" w:rsidRPr="007F754A" w14:paraId="236B930E" w14:textId="77777777" w:rsidTr="00BD614D">
        <w:trPr>
          <w:cantSplit/>
        </w:trPr>
        <w:tc>
          <w:tcPr>
            <w:tcW w:w="3510" w:type="dxa"/>
            <w:shd w:val="clear" w:color="auto" w:fill="auto"/>
            <w:vAlign w:val="center"/>
          </w:tcPr>
          <w:p w14:paraId="5B95749C" w14:textId="60166C09"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Announcement of Apparent Successful Bidder(s)</w:t>
            </w:r>
            <w:r w:rsidR="00817444">
              <w:rPr>
                <w:rFonts w:ascii="Calibri" w:hAnsi="Calibri" w:cs="Arial"/>
                <w:sz w:val="22"/>
                <w:szCs w:val="22"/>
              </w:rPr>
              <w:t xml:space="preserve"> (ASB)</w:t>
            </w:r>
            <w:r w:rsidRPr="007F754A">
              <w:rPr>
                <w:rFonts w:ascii="Calibri" w:hAnsi="Calibri" w:cs="Arial"/>
                <w:sz w:val="22"/>
                <w:szCs w:val="22"/>
              </w:rPr>
              <w:t>:</w:t>
            </w:r>
          </w:p>
        </w:tc>
        <w:tc>
          <w:tcPr>
            <w:tcW w:w="3983" w:type="dxa"/>
            <w:shd w:val="clear" w:color="auto" w:fill="auto"/>
            <w:vAlign w:val="center"/>
          </w:tcPr>
          <w:p w14:paraId="0FA7621C" w14:textId="185DC659" w:rsidR="007F754A" w:rsidRPr="007F754A" w:rsidRDefault="00030220" w:rsidP="0095394A">
            <w:pPr>
              <w:spacing w:before="40" w:after="40"/>
              <w:rPr>
                <w:rFonts w:ascii="Calibri" w:hAnsi="Calibri" w:cs="Arial"/>
                <w:sz w:val="22"/>
                <w:szCs w:val="22"/>
              </w:rPr>
            </w:pPr>
            <w:r>
              <w:rPr>
                <w:rFonts w:ascii="Calibri" w:hAnsi="Calibri" w:cs="Arial"/>
                <w:sz w:val="22"/>
                <w:szCs w:val="22"/>
              </w:rPr>
              <w:t>March 13,</w:t>
            </w:r>
            <w:r w:rsidRPr="007F754A">
              <w:rPr>
                <w:rFonts w:ascii="Calibri" w:hAnsi="Calibri" w:cs="Arial"/>
                <w:sz w:val="22"/>
                <w:szCs w:val="22"/>
              </w:rPr>
              <w:t xml:space="preserve"> </w:t>
            </w:r>
            <w:r w:rsidR="007F754A" w:rsidRPr="007F754A">
              <w:rPr>
                <w:rFonts w:ascii="Calibri" w:hAnsi="Calibri" w:cs="Arial"/>
                <w:sz w:val="22"/>
                <w:szCs w:val="22"/>
              </w:rPr>
              <w:t>201</w:t>
            </w:r>
            <w:r w:rsidR="0095394A">
              <w:rPr>
                <w:rFonts w:ascii="Calibri" w:hAnsi="Calibri" w:cs="Arial"/>
                <w:sz w:val="22"/>
                <w:szCs w:val="22"/>
              </w:rPr>
              <w:t>9</w:t>
            </w:r>
          </w:p>
        </w:tc>
      </w:tr>
      <w:tr w:rsidR="00222AFE" w:rsidRPr="007F754A" w14:paraId="57078E5C" w14:textId="77777777" w:rsidTr="00BD614D">
        <w:trPr>
          <w:cantSplit/>
        </w:trPr>
        <w:tc>
          <w:tcPr>
            <w:tcW w:w="3510" w:type="dxa"/>
            <w:shd w:val="clear" w:color="auto" w:fill="auto"/>
            <w:vAlign w:val="center"/>
          </w:tcPr>
          <w:p w14:paraId="70F5537A" w14:textId="77777777"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Award of Master Contract(s):</w:t>
            </w:r>
          </w:p>
        </w:tc>
        <w:tc>
          <w:tcPr>
            <w:tcW w:w="3983" w:type="dxa"/>
            <w:shd w:val="clear" w:color="auto" w:fill="auto"/>
            <w:vAlign w:val="center"/>
          </w:tcPr>
          <w:p w14:paraId="0E9075E5" w14:textId="608EFB1A" w:rsidR="00222AFE" w:rsidRPr="007F754A" w:rsidRDefault="00030220" w:rsidP="0095394A">
            <w:pPr>
              <w:spacing w:before="40" w:after="40"/>
              <w:rPr>
                <w:rFonts w:ascii="Calibri" w:hAnsi="Calibri" w:cs="Arial"/>
                <w:sz w:val="22"/>
                <w:szCs w:val="22"/>
              </w:rPr>
            </w:pPr>
            <w:r>
              <w:rPr>
                <w:rFonts w:ascii="Calibri" w:hAnsi="Calibri" w:cs="Arial"/>
                <w:sz w:val="22"/>
                <w:szCs w:val="22"/>
              </w:rPr>
              <w:t>April 1,</w:t>
            </w:r>
            <w:r w:rsidRPr="007F754A">
              <w:rPr>
                <w:rFonts w:ascii="Calibri" w:hAnsi="Calibri" w:cs="Arial"/>
                <w:sz w:val="22"/>
                <w:szCs w:val="22"/>
              </w:rPr>
              <w:t xml:space="preserve"> </w:t>
            </w:r>
            <w:r w:rsidR="009B68C2" w:rsidRPr="007F754A">
              <w:rPr>
                <w:rFonts w:ascii="Calibri" w:hAnsi="Calibri" w:cs="Arial"/>
                <w:sz w:val="22"/>
                <w:szCs w:val="22"/>
              </w:rPr>
              <w:t>201</w:t>
            </w:r>
            <w:r w:rsidR="0095394A">
              <w:rPr>
                <w:rFonts w:ascii="Calibri" w:hAnsi="Calibri" w:cs="Arial"/>
                <w:sz w:val="22"/>
                <w:szCs w:val="22"/>
              </w:rPr>
              <w:t>9</w:t>
            </w:r>
          </w:p>
        </w:tc>
      </w:tr>
    </w:tbl>
    <w:p w14:paraId="7AC7AF35" w14:textId="219A6D93"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6775"/>
      </w:tblGrid>
      <w:tr w:rsidR="00E21D81" w:rsidRPr="00AF5E34" w14:paraId="046FCEC8" w14:textId="77777777" w:rsidTr="00337CD6">
        <w:trPr>
          <w:cantSplit/>
        </w:trPr>
        <w:tc>
          <w:tcPr>
            <w:tcW w:w="8095" w:type="dxa"/>
            <w:gridSpan w:val="2"/>
            <w:tcBorders>
              <w:top w:val="single" w:sz="4" w:space="0" w:color="auto"/>
              <w:left w:val="single" w:sz="4" w:space="0" w:color="auto"/>
              <w:bottom w:val="single" w:sz="4" w:space="0" w:color="auto"/>
              <w:right w:val="single" w:sz="4" w:space="0" w:color="auto"/>
            </w:tcBorders>
            <w:shd w:val="clear" w:color="auto" w:fill="DBE5F1"/>
          </w:tcPr>
          <w:p w14:paraId="008B8B68" w14:textId="77777777" w:rsidR="00E21D81" w:rsidRPr="00AF5E34" w:rsidRDefault="00E21D81" w:rsidP="00F02786">
            <w:pPr>
              <w:spacing w:before="40" w:after="40"/>
              <w:jc w:val="center"/>
              <w:rPr>
                <w:rFonts w:ascii="Calibri" w:hAnsi="Calibri" w:cs="Arial"/>
                <w:b/>
                <w:sz w:val="22"/>
                <w:szCs w:val="22"/>
              </w:rPr>
            </w:pPr>
            <w:r w:rsidRPr="00AF5E34">
              <w:rPr>
                <w:rFonts w:ascii="Calibri" w:hAnsi="Calibri" w:cs="Arial"/>
                <w:b/>
                <w:sz w:val="22"/>
                <w:szCs w:val="22"/>
              </w:rPr>
              <w:t>Procurement Coordinator</w:t>
            </w:r>
          </w:p>
        </w:tc>
      </w:tr>
      <w:tr w:rsidR="00E21D81" w:rsidRPr="00AF5E34" w14:paraId="07DE04B7" w14:textId="77777777" w:rsidTr="00337CD6">
        <w:trPr>
          <w:cantSplit/>
        </w:trPr>
        <w:tc>
          <w:tcPr>
            <w:tcW w:w="1320" w:type="dxa"/>
            <w:shd w:val="clear" w:color="auto" w:fill="auto"/>
            <w:vAlign w:val="center"/>
          </w:tcPr>
          <w:p w14:paraId="505C7266" w14:textId="77777777" w:rsidR="00E21D81" w:rsidRPr="00AF5E34" w:rsidRDefault="00E21D81" w:rsidP="00F02786">
            <w:pPr>
              <w:spacing w:before="40" w:after="40"/>
              <w:jc w:val="right"/>
              <w:rPr>
                <w:rFonts w:ascii="Calibri" w:hAnsi="Calibri" w:cs="Arial"/>
                <w:sz w:val="22"/>
                <w:szCs w:val="22"/>
              </w:rPr>
            </w:pPr>
            <w:r w:rsidRPr="00AF5E34">
              <w:rPr>
                <w:rFonts w:ascii="Calibri" w:hAnsi="Calibri" w:cs="Arial"/>
                <w:sz w:val="22"/>
                <w:szCs w:val="22"/>
              </w:rPr>
              <w:t>Name:</w:t>
            </w:r>
          </w:p>
        </w:tc>
        <w:tc>
          <w:tcPr>
            <w:tcW w:w="6775" w:type="dxa"/>
            <w:shd w:val="clear" w:color="auto" w:fill="auto"/>
          </w:tcPr>
          <w:p w14:paraId="059D8AAF" w14:textId="56AE3505" w:rsidR="00E21D81" w:rsidRPr="00420164" w:rsidRDefault="00420164" w:rsidP="00F02786">
            <w:pPr>
              <w:spacing w:before="40" w:after="40"/>
              <w:jc w:val="both"/>
              <w:rPr>
                <w:rFonts w:ascii="Calibri" w:hAnsi="Calibri" w:cs="Arial"/>
                <w:sz w:val="22"/>
                <w:szCs w:val="22"/>
                <w:highlight w:val="yellow"/>
              </w:rPr>
            </w:pPr>
            <w:r w:rsidRPr="00420164">
              <w:rPr>
                <w:rFonts w:ascii="Calibri" w:hAnsi="Calibri" w:cs="Arial"/>
                <w:sz w:val="22"/>
                <w:szCs w:val="22"/>
                <w:highlight w:val="yellow"/>
              </w:rPr>
              <w:t>Richard Worthy</w:t>
            </w:r>
          </w:p>
        </w:tc>
      </w:tr>
      <w:tr w:rsidR="00E21D81" w:rsidRPr="00AF5E34" w14:paraId="35D972F3" w14:textId="77777777" w:rsidTr="00337CD6">
        <w:trPr>
          <w:cantSplit/>
        </w:trPr>
        <w:tc>
          <w:tcPr>
            <w:tcW w:w="1320" w:type="dxa"/>
            <w:shd w:val="clear" w:color="auto" w:fill="auto"/>
            <w:vAlign w:val="center"/>
          </w:tcPr>
          <w:p w14:paraId="6B67893D" w14:textId="77777777" w:rsidR="00E21D81" w:rsidRPr="00AF5E34" w:rsidRDefault="00E21D81" w:rsidP="00F02786">
            <w:pPr>
              <w:spacing w:before="40" w:after="40"/>
              <w:jc w:val="right"/>
              <w:rPr>
                <w:rFonts w:ascii="Calibri" w:hAnsi="Calibri" w:cs="Arial"/>
                <w:sz w:val="22"/>
                <w:szCs w:val="22"/>
              </w:rPr>
            </w:pPr>
            <w:r w:rsidRPr="00AF5E34">
              <w:rPr>
                <w:rFonts w:ascii="Calibri" w:hAnsi="Calibri" w:cs="Arial"/>
                <w:sz w:val="22"/>
                <w:szCs w:val="22"/>
              </w:rPr>
              <w:t>Telephone:</w:t>
            </w:r>
          </w:p>
        </w:tc>
        <w:tc>
          <w:tcPr>
            <w:tcW w:w="6775" w:type="dxa"/>
            <w:shd w:val="clear" w:color="auto" w:fill="auto"/>
          </w:tcPr>
          <w:p w14:paraId="7E08E22A" w14:textId="30761BD2" w:rsidR="00E21D81" w:rsidRPr="00420164" w:rsidRDefault="00E21D81" w:rsidP="00420164">
            <w:pPr>
              <w:spacing w:before="40" w:after="40"/>
              <w:jc w:val="both"/>
              <w:rPr>
                <w:rFonts w:ascii="Calibri" w:hAnsi="Calibri" w:cs="Arial"/>
                <w:sz w:val="22"/>
                <w:szCs w:val="22"/>
                <w:highlight w:val="yellow"/>
              </w:rPr>
            </w:pPr>
            <w:r w:rsidRPr="00420164">
              <w:rPr>
                <w:rFonts w:ascii="Calibri" w:hAnsi="Calibri" w:cs="Arial"/>
                <w:sz w:val="22"/>
                <w:szCs w:val="22"/>
                <w:highlight w:val="yellow"/>
              </w:rPr>
              <w:t>360-407-</w:t>
            </w:r>
            <w:r w:rsidR="00420164" w:rsidRPr="00420164">
              <w:rPr>
                <w:rFonts w:ascii="Calibri" w:hAnsi="Calibri" w:cs="Arial"/>
                <w:sz w:val="22"/>
                <w:szCs w:val="22"/>
                <w:highlight w:val="yellow"/>
              </w:rPr>
              <w:t>7932</w:t>
            </w:r>
          </w:p>
        </w:tc>
      </w:tr>
      <w:tr w:rsidR="00E21D81" w:rsidRPr="00AF5E34" w14:paraId="22E13572" w14:textId="77777777" w:rsidTr="00337CD6">
        <w:trPr>
          <w:cantSplit/>
        </w:trPr>
        <w:tc>
          <w:tcPr>
            <w:tcW w:w="1320" w:type="dxa"/>
            <w:shd w:val="clear" w:color="auto" w:fill="auto"/>
            <w:vAlign w:val="center"/>
          </w:tcPr>
          <w:p w14:paraId="721B9A55" w14:textId="77777777" w:rsidR="00E21D81" w:rsidRPr="00AF5E34" w:rsidRDefault="00E21D81" w:rsidP="00F02786">
            <w:pPr>
              <w:spacing w:before="40" w:after="40"/>
              <w:jc w:val="right"/>
              <w:rPr>
                <w:rFonts w:ascii="Calibri" w:hAnsi="Calibri" w:cs="Arial"/>
                <w:sz w:val="22"/>
                <w:szCs w:val="22"/>
              </w:rPr>
            </w:pPr>
            <w:r w:rsidRPr="00AF5E34">
              <w:rPr>
                <w:rFonts w:ascii="Calibri" w:hAnsi="Calibri" w:cs="Arial"/>
                <w:sz w:val="22"/>
                <w:szCs w:val="22"/>
              </w:rPr>
              <w:t>Email:</w:t>
            </w:r>
          </w:p>
        </w:tc>
        <w:tc>
          <w:tcPr>
            <w:tcW w:w="6775" w:type="dxa"/>
            <w:shd w:val="clear" w:color="auto" w:fill="auto"/>
          </w:tcPr>
          <w:p w14:paraId="27FCA8B7" w14:textId="0B18BA75" w:rsidR="00E21D81" w:rsidRPr="00420164" w:rsidRDefault="00FF54B7" w:rsidP="00420164">
            <w:pPr>
              <w:spacing w:before="40" w:after="40"/>
              <w:jc w:val="both"/>
              <w:rPr>
                <w:rFonts w:ascii="Calibri" w:hAnsi="Calibri" w:cs="Arial"/>
                <w:sz w:val="22"/>
                <w:szCs w:val="22"/>
                <w:highlight w:val="yellow"/>
              </w:rPr>
            </w:pPr>
            <w:hyperlink r:id="rId100" w:history="1">
              <w:r w:rsidR="00420164" w:rsidRPr="00420164">
                <w:rPr>
                  <w:rStyle w:val="Hyperlink"/>
                  <w:rFonts w:ascii="Calibri" w:hAnsi="Calibri" w:cs="Arial"/>
                  <w:sz w:val="22"/>
                  <w:szCs w:val="22"/>
                  <w:highlight w:val="yellow"/>
                </w:rPr>
                <w:t>richard.worthy@des.wa.gov</w:t>
              </w:r>
            </w:hyperlink>
            <w:r w:rsidR="00E21D81" w:rsidRPr="00420164">
              <w:rPr>
                <w:rFonts w:ascii="Calibri" w:hAnsi="Calibri" w:cs="Arial"/>
                <w:sz w:val="22"/>
                <w:szCs w:val="22"/>
                <w:highlight w:val="yellow"/>
              </w:rPr>
              <w:t xml:space="preserve"> </w:t>
            </w:r>
          </w:p>
        </w:tc>
      </w:tr>
    </w:tbl>
    <w:p w14:paraId="5EB4D34F" w14:textId="69B59A38"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the Washington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6C106BF" w14:textId="79F0D50D" w:rsidR="00154273" w:rsidRDefault="00154273" w:rsidP="00154273">
      <w:pPr>
        <w:numPr>
          <w:ilvl w:val="0"/>
          <w:numId w:val="15"/>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award of the Master Contract) is subject to complaints, debriefs, and protests as explained in </w:t>
      </w:r>
      <w:hyperlink w:anchor="Exhibit_E" w:history="1">
        <w:r w:rsidRPr="00154273">
          <w:rPr>
            <w:rStyle w:val="Hyperlink"/>
            <w:rFonts w:ascii="Calibri" w:hAnsi="Calibri"/>
            <w:i/>
            <w:sz w:val="22"/>
            <w:szCs w:val="22"/>
          </w:rPr>
          <w:t>Exhibit E – Complaint, Debrief &amp; Protest Requirements</w:t>
        </w:r>
      </w:hyperlink>
      <w:r w:rsidRPr="00154273">
        <w:rPr>
          <w:rFonts w:ascii="Calibri" w:hAnsi="Calibri"/>
          <w:sz w:val="22"/>
          <w:szCs w:val="22"/>
        </w:rPr>
        <w:t>, which may impact the dates set forth above.</w:t>
      </w:r>
    </w:p>
    <w:p w14:paraId="0A3D7B53" w14:textId="54E3BC6A" w:rsidR="00154273" w:rsidRDefault="00B5425E" w:rsidP="00154273">
      <w:pPr>
        <w:numPr>
          <w:ilvl w:val="0"/>
          <w:numId w:val="15"/>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WEBS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be awarded a Maste</w:t>
      </w:r>
      <w:r w:rsidR="007B59FD">
        <w:rPr>
          <w:rFonts w:ascii="Calibri" w:hAnsi="Calibri"/>
          <w:sz w:val="22"/>
          <w:szCs w:val="22"/>
        </w:rPr>
        <w:t>r Contract</w:t>
      </w:r>
      <w:r w:rsidR="00154273" w:rsidRPr="00154273">
        <w:rPr>
          <w:rFonts w:ascii="Calibri" w:hAnsi="Calibri"/>
          <w:sz w:val="22"/>
          <w:szCs w:val="22"/>
        </w:rPr>
        <w:t xml:space="preserve">.  Visit </w:t>
      </w:r>
      <w:hyperlink r:id="rId101" w:history="1">
        <w:r w:rsidR="00093CB1">
          <w:rPr>
            <w:rStyle w:val="Hyperlink"/>
            <w:rFonts w:ascii="Calibri" w:hAnsi="Calibri"/>
            <w:sz w:val="22"/>
            <w:szCs w:val="22"/>
          </w:rPr>
          <w:t>WEBS</w:t>
        </w:r>
      </w:hyperlink>
      <w:r w:rsidR="00154273" w:rsidRPr="00154273">
        <w:rPr>
          <w:rFonts w:ascii="Calibri" w:hAnsi="Calibri"/>
          <w:sz w:val="22"/>
          <w:szCs w:val="22"/>
        </w:rPr>
        <w:t xml:space="preserve"> to register.</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093CB1">
      <w:pPr>
        <w:pStyle w:val="Heading1"/>
      </w:pPr>
      <w:bookmarkStart w:id="1" w:name="Section_2"/>
      <w:r w:rsidRPr="007F754A">
        <w:lastRenderedPageBreak/>
        <w:t xml:space="preserve">Section </w:t>
      </w:r>
      <w:r>
        <w:t>2</w:t>
      </w:r>
      <w:r w:rsidRPr="007F754A">
        <w:t xml:space="preserve"> – </w:t>
      </w:r>
      <w:r>
        <w:t>Information About the Procurement</w:t>
      </w:r>
    </w:p>
    <w:bookmarkEnd w:id="1"/>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FC1111">
      <w:pPr>
        <w:keepNext/>
        <w:keepLines/>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2044A56E" w14:textId="1D405221" w:rsidR="00222AFE" w:rsidRPr="00886C36" w:rsidRDefault="00C7552B" w:rsidP="00154273">
      <w:pPr>
        <w:numPr>
          <w:ilvl w:val="0"/>
          <w:numId w:val="26"/>
        </w:numPr>
        <w:spacing w:before="240"/>
        <w:ind w:hanging="540"/>
        <w:jc w:val="both"/>
        <w:rPr>
          <w:rFonts w:ascii="Calibri" w:hAnsi="Calibri"/>
          <w:sz w:val="22"/>
          <w:szCs w:val="22"/>
        </w:rPr>
      </w:pPr>
      <w:r>
        <w:rPr>
          <w:rFonts w:ascii="Calibri" w:hAnsi="Calibri"/>
          <w:b/>
          <w:smallCaps/>
          <w:sz w:val="22"/>
          <w:szCs w:val="22"/>
        </w:rPr>
        <w:t>Purpose of the Procurement – Award a Master Contract</w:t>
      </w:r>
      <w:r w:rsidR="00222AFE">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Pr>
          <w:rFonts w:ascii="Calibri" w:hAnsi="Calibri" w:cs="Arial"/>
          <w:sz w:val="22"/>
          <w:szCs w:val="22"/>
        </w:rPr>
        <w:t>receive competitive bids and award</w:t>
      </w:r>
      <w:r w:rsidRPr="007F754A">
        <w:rPr>
          <w:rFonts w:ascii="Calibri" w:hAnsi="Calibri" w:cs="Arial"/>
          <w:sz w:val="22"/>
          <w:szCs w:val="22"/>
        </w:rPr>
        <w:t xml:space="preserve"> a statewide </w:t>
      </w:r>
      <w:r w:rsidR="00E9225D">
        <w:rPr>
          <w:rFonts w:ascii="Calibri" w:hAnsi="Calibri" w:cs="Arial"/>
          <w:sz w:val="22"/>
          <w:szCs w:val="22"/>
        </w:rPr>
        <w:t>M</w:t>
      </w:r>
      <w:r w:rsidRPr="007F754A">
        <w:rPr>
          <w:rFonts w:ascii="Calibri" w:hAnsi="Calibri" w:cs="Arial"/>
          <w:sz w:val="22"/>
          <w:szCs w:val="22"/>
        </w:rPr>
        <w:t xml:space="preserve">aster </w:t>
      </w:r>
      <w:r w:rsidR="00E9225D">
        <w:rPr>
          <w:rFonts w:ascii="Calibri" w:hAnsi="Calibri" w:cs="Arial"/>
          <w:sz w:val="22"/>
          <w:szCs w:val="22"/>
        </w:rPr>
        <w:t>C</w:t>
      </w:r>
      <w:r w:rsidRPr="007F754A">
        <w:rPr>
          <w:rFonts w:ascii="Calibri" w:hAnsi="Calibri" w:cs="Arial"/>
          <w:sz w:val="22"/>
          <w:szCs w:val="22"/>
        </w:rPr>
        <w:t xml:space="preserve">ontract for </w:t>
      </w:r>
      <w:r w:rsidR="00FA73B2">
        <w:rPr>
          <w:rFonts w:ascii="Calibri" w:hAnsi="Calibri" w:cs="Arial"/>
          <w:sz w:val="22"/>
          <w:szCs w:val="22"/>
        </w:rPr>
        <w:t>Lawn &amp; Grounds Equipment.</w:t>
      </w:r>
    </w:p>
    <w:p w14:paraId="68E17A82" w14:textId="4D1F9251" w:rsidR="00886C36" w:rsidRPr="002F6EA6" w:rsidRDefault="00886C36" w:rsidP="003A550D">
      <w:pPr>
        <w:numPr>
          <w:ilvl w:val="1"/>
          <w:numId w:val="26"/>
        </w:numPr>
        <w:spacing w:before="120"/>
        <w:jc w:val="both"/>
        <w:rPr>
          <w:rFonts w:ascii="Calibri" w:hAnsi="Calibri"/>
          <w:sz w:val="22"/>
          <w:szCs w:val="22"/>
        </w:rPr>
      </w:pPr>
      <w:r>
        <w:rPr>
          <w:rFonts w:ascii="Calibri" w:hAnsi="Calibri"/>
          <w:b/>
          <w:smallCaps/>
          <w:sz w:val="22"/>
          <w:szCs w:val="22"/>
        </w:rPr>
        <w:t>Master Contracts</w:t>
      </w:r>
      <w:r w:rsidRPr="002F6EA6">
        <w:rPr>
          <w:rFonts w:ascii="Calibri" w:hAnsi="Calibri"/>
          <w:smallCaps/>
          <w:sz w:val="22"/>
          <w:szCs w:val="22"/>
        </w:rPr>
        <w:t xml:space="preserve">.  </w:t>
      </w:r>
      <w:r w:rsidR="002F6EA6">
        <w:rPr>
          <w:rFonts w:ascii="Calibri" w:hAnsi="Calibri"/>
          <w:sz w:val="22"/>
          <w:szCs w:val="22"/>
        </w:rPr>
        <w:t>Enterprise Services has statewide responsibility to develop ‘master contracts’ for goods and services.  A Master Contract is a contract for specific goods and/or services that is competitively solicited and established by Enterprise Services, on behalf of the State of Washington, for use by statutorily specified ’purchasers’ (see below).  Typically, purchasers use our Master Contracts through a purchase order, work order, or similar document.</w:t>
      </w:r>
    </w:p>
    <w:p w14:paraId="448408E2" w14:textId="4E197652" w:rsidR="00886C36" w:rsidRDefault="00886C36" w:rsidP="002F6EA6">
      <w:pPr>
        <w:numPr>
          <w:ilvl w:val="1"/>
          <w:numId w:val="26"/>
        </w:numPr>
        <w:spacing w:before="120"/>
        <w:jc w:val="both"/>
        <w:rPr>
          <w:rFonts w:ascii="Calibri" w:hAnsi="Calibri"/>
          <w:sz w:val="22"/>
          <w:szCs w:val="22"/>
        </w:rPr>
      </w:pPr>
      <w:r>
        <w:rPr>
          <w:rFonts w:ascii="Calibri" w:hAnsi="Calibri"/>
          <w:b/>
          <w:smallCaps/>
          <w:sz w:val="22"/>
          <w:szCs w:val="22"/>
        </w:rPr>
        <w:t>Master Contract Users – Eligible Purchasers</w:t>
      </w:r>
      <w:r w:rsidRPr="002F6EA6">
        <w:rPr>
          <w:rFonts w:ascii="Calibri" w:hAnsi="Calibri"/>
          <w:smallCaps/>
          <w:sz w:val="22"/>
          <w:szCs w:val="22"/>
        </w:rPr>
        <w:t xml:space="preserve">.  </w:t>
      </w:r>
      <w:r w:rsidR="002F6EA6" w:rsidRPr="00B83885">
        <w:rPr>
          <w:rFonts w:ascii="Calibri" w:hAnsi="Calibri"/>
          <w:sz w:val="22"/>
          <w:szCs w:val="22"/>
          <w:lang w:val="x-none"/>
        </w:rPr>
        <w:t>Th</w:t>
      </w:r>
      <w:r w:rsidR="002F6EA6">
        <w:rPr>
          <w:rFonts w:ascii="Calibri" w:hAnsi="Calibri"/>
          <w:sz w:val="22"/>
          <w:szCs w:val="22"/>
        </w:rPr>
        <w:t xml:space="preserve">e resulting Master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eligible purchaser (”Purchasers”):</w:t>
      </w:r>
    </w:p>
    <w:p w14:paraId="3C435D43" w14:textId="20A6CB77" w:rsidR="00627A13" w:rsidRDefault="00627A13" w:rsidP="002F6EA6">
      <w:pPr>
        <w:numPr>
          <w:ilvl w:val="2"/>
          <w:numId w:val="26"/>
        </w:numPr>
        <w:spacing w:before="80"/>
        <w:ind w:left="2174" w:hanging="187"/>
        <w:jc w:val="both"/>
        <w:rPr>
          <w:rFonts w:ascii="Calibri" w:hAnsi="Calibri"/>
          <w:sz w:val="22"/>
          <w:szCs w:val="22"/>
        </w:rPr>
      </w:pPr>
      <w:r w:rsidRPr="000C1ADF">
        <w:rPr>
          <w:rFonts w:ascii="Calibri" w:hAnsi="Calibri"/>
          <w:smallCaps/>
          <w:sz w:val="22"/>
          <w:szCs w:val="22"/>
        </w:rPr>
        <w:t>Washing</w:t>
      </w:r>
      <w:r>
        <w:rPr>
          <w:rFonts w:ascii="Calibri" w:hAnsi="Calibri"/>
          <w:smallCaps/>
          <w:sz w:val="22"/>
          <w:szCs w:val="22"/>
        </w:rPr>
        <w:t>t</w:t>
      </w:r>
      <w:r w:rsidRPr="000C1ADF">
        <w:rPr>
          <w:rFonts w:ascii="Calibri" w:hAnsi="Calibri"/>
          <w:smallCaps/>
          <w:sz w:val="22"/>
          <w:szCs w:val="22"/>
        </w:rPr>
        <w:t>on State Agencies</w:t>
      </w:r>
      <w:r>
        <w:rPr>
          <w:rFonts w:ascii="Calibri" w:hAnsi="Calibri"/>
          <w:sz w:val="22"/>
          <w:szCs w:val="22"/>
        </w:rPr>
        <w:t xml:space="preserve">.  All Washington State </w:t>
      </w:r>
      <w:r w:rsidRPr="00B83885">
        <w:rPr>
          <w:rFonts w:ascii="Calibri" w:hAnsi="Calibri"/>
          <w:sz w:val="22"/>
          <w:szCs w:val="22"/>
          <w:lang w:val="x-none"/>
        </w:rPr>
        <w:t>agencies</w:t>
      </w:r>
      <w:r w:rsidRPr="000C1ADF">
        <w:rPr>
          <w:rFonts w:ascii="Calibri" w:hAnsi="Calibri"/>
          <w:sz w:val="22"/>
          <w:szCs w:val="22"/>
        </w:rPr>
        <w:t>, departments, offices, divisions, boards, and commission</w:t>
      </w:r>
      <w:r>
        <w:rPr>
          <w:rFonts w:ascii="Calibri" w:hAnsi="Calibri"/>
          <w:sz w:val="22"/>
          <w:szCs w:val="22"/>
        </w:rPr>
        <w:t>s.</w:t>
      </w:r>
    </w:p>
    <w:p w14:paraId="57F0B155" w14:textId="77777777" w:rsidR="00627A13" w:rsidRDefault="00627A13" w:rsidP="002F6EA6">
      <w:pPr>
        <w:numPr>
          <w:ilvl w:val="2"/>
          <w:numId w:val="26"/>
        </w:numPr>
        <w:spacing w:before="80"/>
        <w:ind w:left="2174" w:hanging="187"/>
        <w:jc w:val="both"/>
        <w:rPr>
          <w:rFonts w:ascii="Calibri" w:hAnsi="Calibri"/>
          <w:sz w:val="22"/>
          <w:szCs w:val="22"/>
        </w:rPr>
      </w:pPr>
      <w:r>
        <w:rPr>
          <w:rFonts w:ascii="Calibri" w:hAnsi="Calibri"/>
          <w:smallCaps/>
          <w:sz w:val="22"/>
          <w:szCs w:val="22"/>
        </w:rPr>
        <w:t>Washington State Institutions of Higher Education (colleges)</w:t>
      </w:r>
      <w:r>
        <w:rPr>
          <w:rFonts w:ascii="Calibri" w:hAnsi="Calibri"/>
          <w:sz w:val="22"/>
          <w:szCs w:val="22"/>
        </w:rPr>
        <w:t xml:space="preserve">. </w:t>
      </w:r>
      <w:r w:rsidRPr="000C1ADF">
        <w:rPr>
          <w:rFonts w:ascii="Calibri" w:hAnsi="Calibri"/>
          <w:sz w:val="22"/>
          <w:szCs w:val="22"/>
        </w:rPr>
        <w:t xml:space="preserve"> </w:t>
      </w:r>
      <w:r>
        <w:rPr>
          <w:rFonts w:ascii="Calibri" w:hAnsi="Calibri"/>
          <w:sz w:val="22"/>
          <w:szCs w:val="22"/>
        </w:rPr>
        <w:t>A</w:t>
      </w:r>
      <w:r w:rsidRPr="000C1ADF">
        <w:rPr>
          <w:rFonts w:ascii="Calibri" w:hAnsi="Calibri"/>
          <w:sz w:val="22"/>
          <w:szCs w:val="22"/>
        </w:rPr>
        <w:t xml:space="preserve">ny </w:t>
      </w:r>
      <w:r>
        <w:rPr>
          <w:rFonts w:ascii="Calibri" w:hAnsi="Calibri"/>
          <w:sz w:val="22"/>
          <w:szCs w:val="22"/>
        </w:rPr>
        <w:t xml:space="preserve">of </w:t>
      </w:r>
      <w:r w:rsidRPr="000C1ADF">
        <w:rPr>
          <w:rFonts w:ascii="Calibri" w:hAnsi="Calibri"/>
          <w:sz w:val="22"/>
          <w:szCs w:val="22"/>
        </w:rPr>
        <w:t xml:space="preserve">the following </w:t>
      </w:r>
      <w:r>
        <w:rPr>
          <w:rFonts w:ascii="Calibri" w:hAnsi="Calibri"/>
          <w:sz w:val="22"/>
          <w:szCs w:val="22"/>
        </w:rPr>
        <w:t xml:space="preserve">specific </w:t>
      </w:r>
      <w:r w:rsidRPr="000C1ADF">
        <w:rPr>
          <w:rFonts w:ascii="Calibri" w:hAnsi="Calibri"/>
          <w:sz w:val="22"/>
          <w:szCs w:val="22"/>
        </w:rPr>
        <w:t>institutions of higher education in Washington:</w:t>
      </w:r>
    </w:p>
    <w:p w14:paraId="49EECFF9" w14:textId="59B748C3"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37C18D87" w:rsidR="00627A13" w:rsidRDefault="00627A13" w:rsidP="00627A13">
      <w:pPr>
        <w:numPr>
          <w:ilvl w:val="2"/>
          <w:numId w:val="26"/>
        </w:numPr>
        <w:spacing w:before="80"/>
        <w:ind w:left="2174" w:hanging="187"/>
        <w:jc w:val="both"/>
        <w:rPr>
          <w:rFonts w:ascii="Calibri" w:hAnsi="Calibri"/>
          <w:sz w:val="22"/>
          <w:szCs w:val="22"/>
        </w:rPr>
      </w:pPr>
      <w:r w:rsidRPr="000C1ADF">
        <w:rPr>
          <w:rFonts w:ascii="Calibri" w:hAnsi="Calibri"/>
          <w:smallCaps/>
          <w:sz w:val="22"/>
          <w:szCs w:val="22"/>
        </w:rPr>
        <w:t>MCUA Parties</w:t>
      </w:r>
      <w:r>
        <w:rPr>
          <w:rFonts w:ascii="Calibri" w:hAnsi="Calibri"/>
          <w:sz w:val="22"/>
          <w:szCs w:val="22"/>
        </w:rPr>
        <w:t xml:space="preserve">.  </w:t>
      </w:r>
      <w:r w:rsidRPr="000C1ADF">
        <w:rPr>
          <w:rFonts w:ascii="Calibri" w:hAnsi="Calibri"/>
          <w:sz w:val="22"/>
          <w:szCs w:val="22"/>
        </w:rPr>
        <w:t xml:space="preserve">The Master </w:t>
      </w:r>
      <w:r>
        <w:rPr>
          <w:rFonts w:ascii="Calibri" w:hAnsi="Calibri"/>
          <w:sz w:val="22"/>
          <w:szCs w:val="22"/>
        </w:rPr>
        <w:t>Contract</w:t>
      </w:r>
      <w:r w:rsidRPr="000C1ADF">
        <w:rPr>
          <w:rFonts w:ascii="Calibri" w:hAnsi="Calibri"/>
          <w:sz w:val="22"/>
          <w:szCs w:val="22"/>
        </w:rPr>
        <w:t xml:space="preserve"> also may be utilized by any of the following types of entities that have executed a Master Contract Usage Agreement (MCUA) with Enterprise Services:</w:t>
      </w:r>
    </w:p>
    <w:p w14:paraId="41DD193B" w14:textId="370B0173" w:rsid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FC94878" w:rsid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Federal governmental agencies or entities;</w:t>
      </w:r>
    </w:p>
    <w:p w14:paraId="6E9C1231" w14:textId="143E6EEB" w:rsidR="002F6EA6" w:rsidRP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Public-benefit nonprofit corporations (i.e., § 501(c)(3) nonprofit corporations</w:t>
      </w:r>
      <w:r w:rsidRPr="000C1ADF">
        <w:rPr>
          <w:rFonts w:asciiTheme="minorHAnsi" w:hAnsiTheme="minorHAnsi"/>
          <w:sz w:val="22"/>
          <w:szCs w:val="22"/>
        </w:rPr>
        <w:t xml:space="preserve"> </w:t>
      </w:r>
      <w:r w:rsidRPr="002F6EA6">
        <w:rPr>
          <w:rFonts w:ascii="Calibri" w:hAnsi="Calibri"/>
          <w:sz w:val="22"/>
          <w:szCs w:val="22"/>
        </w:rPr>
        <w:t>that receive federal, state, or local funding); and</w:t>
      </w:r>
    </w:p>
    <w:p w14:paraId="3835F83A" w14:textId="0CECAC56" w:rsid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Federally-recognized Indian Tribes located in the State of Washington.</w:t>
      </w:r>
    </w:p>
    <w:p w14:paraId="4DDD866D" w14:textId="206C0E52"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MCUA parties on the </w:t>
      </w:r>
      <w:hyperlink r:id="rId102" w:history="1">
        <w:r w:rsidRPr="00556084">
          <w:rPr>
            <w:rStyle w:val="Hyperlink"/>
            <w:rFonts w:ascii="Calibri" w:hAnsi="Calibri"/>
            <w:sz w:val="22"/>
            <w:szCs w:val="22"/>
          </w:rPr>
          <w:t>MCUA Parties website</w:t>
        </w:r>
      </w:hyperlink>
      <w:r>
        <w:rPr>
          <w:rFonts w:ascii="Calibri" w:hAnsi="Calibri"/>
          <w:sz w:val="22"/>
          <w:szCs w:val="22"/>
        </w:rPr>
        <w:t>.</w:t>
      </w:r>
    </w:p>
    <w:p w14:paraId="6A0F053B" w14:textId="262E00B2"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use of the </w:t>
      </w:r>
      <w:r>
        <w:rPr>
          <w:rFonts w:ascii="Calibri" w:hAnsi="Calibri"/>
          <w:sz w:val="22"/>
          <w:szCs w:val="22"/>
        </w:rPr>
        <w:t xml:space="preserve">Master Contract 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Pr>
          <w:rFonts w:ascii="Calibri" w:hAnsi="Calibri"/>
          <w:sz w:val="22"/>
          <w:szCs w:val="22"/>
        </w:rPr>
        <w:t>purchasers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B83885">
        <w:rPr>
          <w:rFonts w:ascii="Calibri" w:hAnsi="Calibri"/>
          <w:sz w:val="22"/>
          <w:szCs w:val="22"/>
          <w:lang w:val="x-none"/>
        </w:rPr>
        <w:t xml:space="preserve"> use of the </w:t>
      </w:r>
      <w:r w:rsidRPr="00515F88">
        <w:rPr>
          <w:rFonts w:ascii="Calibri" w:hAnsi="Calibri"/>
          <w:sz w:val="22"/>
          <w:szCs w:val="22"/>
        </w:rPr>
        <w:t xml:space="preserve">Master Contract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Master Contract use significantly.  All purchasers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479B84E5" w:rsidR="000C43EF" w:rsidRDefault="000C43EF" w:rsidP="00154273">
      <w:pPr>
        <w:numPr>
          <w:ilvl w:val="0"/>
          <w:numId w:val="26"/>
        </w:numPr>
        <w:spacing w:before="240"/>
        <w:ind w:hanging="540"/>
        <w:jc w:val="both"/>
        <w:rPr>
          <w:rFonts w:ascii="Calibri" w:hAnsi="Calibri"/>
          <w:sz w:val="22"/>
          <w:szCs w:val="22"/>
        </w:rPr>
      </w:pPr>
      <w:r>
        <w:rPr>
          <w:rFonts w:ascii="Calibri" w:hAnsi="Calibri"/>
          <w:b/>
          <w:smallCaps/>
          <w:sz w:val="22"/>
          <w:szCs w:val="22"/>
        </w:rPr>
        <w:t>Master 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Master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hyperlink w:anchor="ReqSubs" w:history="1">
        <w:r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D</w:t>
        </w:r>
        <w:r w:rsidR="00945BA6" w:rsidRPr="00880BE8">
          <w:rPr>
            <w:rStyle w:val="Hyperlink"/>
            <w:rFonts w:ascii="Calibri" w:hAnsi="Calibri"/>
            <w:i/>
            <w:sz w:val="22"/>
            <w:szCs w:val="22"/>
            <w:u w:val="none"/>
          </w:rPr>
          <w:t xml:space="preserve"> – Master Contract</w:t>
        </w:r>
      </w:hyperlink>
      <w:r w:rsidRPr="00880BE8">
        <w:rPr>
          <w:rFonts w:ascii="Calibri" w:hAnsi="Calibri"/>
          <w:sz w:val="22"/>
          <w:szCs w:val="22"/>
        </w:rPr>
        <w:t>.</w:t>
      </w:r>
    </w:p>
    <w:p w14:paraId="6D1F840A" w14:textId="495ACF33" w:rsidR="00B83885" w:rsidRDefault="00B83885" w:rsidP="00154273">
      <w:pPr>
        <w:numPr>
          <w:ilvl w:val="0"/>
          <w:numId w:val="26"/>
        </w:numPr>
        <w:spacing w:before="240"/>
        <w:ind w:hanging="540"/>
        <w:jc w:val="both"/>
        <w:rPr>
          <w:rFonts w:ascii="Calibri" w:hAnsi="Calibri"/>
          <w:sz w:val="22"/>
          <w:szCs w:val="22"/>
        </w:rPr>
      </w:pPr>
      <w:r>
        <w:rPr>
          <w:rFonts w:ascii="Calibri" w:hAnsi="Calibri"/>
          <w:b/>
          <w:smallCaps/>
          <w:sz w:val="22"/>
          <w:szCs w:val="22"/>
        </w:rPr>
        <w:lastRenderedPageBreak/>
        <w:t>Contract Term</w:t>
      </w:r>
      <w:r>
        <w:rPr>
          <w:rFonts w:ascii="Calibri" w:hAnsi="Calibri"/>
          <w:sz w:val="22"/>
          <w:szCs w:val="22"/>
        </w:rPr>
        <w:t xml:space="preserve">.  As set forth in the attached </w:t>
      </w:r>
      <w:r w:rsidR="00515F88" w:rsidRPr="00515F88">
        <w:rPr>
          <w:rFonts w:ascii="Calibri" w:hAnsi="Calibri"/>
          <w:sz w:val="22"/>
          <w:szCs w:val="22"/>
        </w:rPr>
        <w:t xml:space="preserve">Master 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the contract term is </w:t>
      </w:r>
      <w:r w:rsidR="00FA73B2" w:rsidRPr="00A845F2">
        <w:rPr>
          <w:rFonts w:ascii="Calibri" w:hAnsi="Calibri"/>
          <w:sz w:val="22"/>
          <w:szCs w:val="22"/>
        </w:rPr>
        <w:t>seventy-two (72)</w:t>
      </w:r>
      <w:r w:rsidR="00FA73B2">
        <w:rPr>
          <w:rFonts w:ascii="Calibri" w:hAnsi="Calibri"/>
          <w:sz w:val="22"/>
          <w:szCs w:val="22"/>
        </w:rPr>
        <w:t xml:space="preserve"> </w:t>
      </w:r>
      <w:r>
        <w:rPr>
          <w:rFonts w:ascii="Calibri" w:hAnsi="Calibri"/>
          <w:sz w:val="22"/>
          <w:szCs w:val="22"/>
        </w:rPr>
        <w:t xml:space="preserve">months.  Bidders are to specify </w:t>
      </w:r>
      <w:r w:rsidR="00B751D8">
        <w:rPr>
          <w:rFonts w:ascii="Calibri" w:hAnsi="Calibri"/>
          <w:sz w:val="22"/>
          <w:szCs w:val="22"/>
        </w:rPr>
        <w:t>discounts</w:t>
      </w:r>
      <w:r>
        <w:rPr>
          <w:rFonts w:ascii="Calibri" w:hAnsi="Calibri"/>
          <w:sz w:val="22"/>
          <w:szCs w:val="22"/>
        </w:rPr>
        <w:t xml:space="preserve"> for the contract term.  The Master Contract is subject to earlier termination.</w:t>
      </w:r>
    </w:p>
    <w:p w14:paraId="6D196EE3" w14:textId="26279B7C" w:rsidR="00337183" w:rsidRDefault="00337183" w:rsidP="00154273">
      <w:pPr>
        <w:numPr>
          <w:ilvl w:val="0"/>
          <w:numId w:val="26"/>
        </w:numPr>
        <w:spacing w:before="240"/>
        <w:ind w:hanging="540"/>
        <w:jc w:val="both"/>
        <w:rPr>
          <w:rFonts w:ascii="Calibri" w:hAnsi="Calibri"/>
          <w:sz w:val="22"/>
          <w:szCs w:val="22"/>
        </w:rPr>
      </w:pPr>
      <w:r>
        <w:rPr>
          <w:rFonts w:ascii="Calibri" w:hAnsi="Calibri"/>
          <w:b/>
          <w:smallCaps/>
          <w:sz w:val="22"/>
          <w:szCs w:val="22"/>
        </w:rPr>
        <w:t>Estimated Sales</w:t>
      </w:r>
      <w:r>
        <w:rPr>
          <w:rFonts w:ascii="Calibri" w:hAnsi="Calibri"/>
          <w:sz w:val="22"/>
          <w:szCs w:val="22"/>
        </w:rPr>
        <w:t xml:space="preserve">.  </w:t>
      </w:r>
      <w:r w:rsidR="00342294" w:rsidRPr="00ED0450">
        <w:rPr>
          <w:rFonts w:ascii="Calibri" w:hAnsi="Calibri"/>
          <w:sz w:val="22"/>
          <w:szCs w:val="22"/>
        </w:rPr>
        <w:t>Historically, a</w:t>
      </w:r>
      <w:r w:rsidR="00F81A3F" w:rsidRPr="00ED0450">
        <w:rPr>
          <w:rFonts w:ascii="Calibri" w:hAnsi="Calibri"/>
          <w:sz w:val="22"/>
          <w:szCs w:val="22"/>
        </w:rPr>
        <w:t>nnual t</w:t>
      </w:r>
      <w:r w:rsidR="00016DB1" w:rsidRPr="00ED0450">
        <w:rPr>
          <w:rFonts w:ascii="Calibri" w:hAnsi="Calibri"/>
          <w:sz w:val="22"/>
          <w:szCs w:val="22"/>
        </w:rPr>
        <w:t>otal</w:t>
      </w:r>
      <w:r w:rsidR="00D35724" w:rsidRPr="00ED0450">
        <w:rPr>
          <w:rFonts w:ascii="Calibri" w:hAnsi="Calibri"/>
          <w:sz w:val="22"/>
          <w:szCs w:val="22"/>
        </w:rPr>
        <w:t xml:space="preserve"> </w:t>
      </w:r>
      <w:r w:rsidR="00887889" w:rsidRPr="00ED0450">
        <w:rPr>
          <w:rFonts w:ascii="Calibri" w:hAnsi="Calibri"/>
          <w:sz w:val="22"/>
          <w:szCs w:val="22"/>
        </w:rPr>
        <w:t>sales</w:t>
      </w:r>
      <w:r w:rsidR="00D35724" w:rsidRPr="00ED0450">
        <w:rPr>
          <w:rFonts w:ascii="Calibri" w:hAnsi="Calibri"/>
          <w:sz w:val="22"/>
          <w:szCs w:val="22"/>
        </w:rPr>
        <w:t xml:space="preserve"> </w:t>
      </w:r>
      <w:r w:rsidR="002C651A" w:rsidRPr="00D134C9">
        <w:rPr>
          <w:rFonts w:ascii="Calibri" w:hAnsi="Calibri"/>
          <w:sz w:val="22"/>
          <w:szCs w:val="22"/>
        </w:rPr>
        <w:t>were</w:t>
      </w:r>
      <w:r w:rsidRPr="00D134C9">
        <w:rPr>
          <w:rFonts w:ascii="Calibri" w:hAnsi="Calibri"/>
          <w:sz w:val="22"/>
          <w:szCs w:val="22"/>
          <w:lang w:val="x-none"/>
        </w:rPr>
        <w:t xml:space="preserve"> approximate</w:t>
      </w:r>
      <w:r w:rsidR="002C651A" w:rsidRPr="004116EA">
        <w:rPr>
          <w:rFonts w:ascii="Calibri" w:hAnsi="Calibri"/>
          <w:sz w:val="22"/>
          <w:szCs w:val="22"/>
        </w:rPr>
        <w:t>ly</w:t>
      </w:r>
      <w:r w:rsidRPr="004116EA">
        <w:rPr>
          <w:rFonts w:ascii="Calibri" w:hAnsi="Calibri"/>
          <w:sz w:val="22"/>
          <w:szCs w:val="22"/>
          <w:lang w:val="x-none"/>
        </w:rPr>
        <w:t xml:space="preserve"> $</w:t>
      </w:r>
      <w:r w:rsidR="00FA73B2">
        <w:rPr>
          <w:rFonts w:ascii="Calibri" w:hAnsi="Calibri"/>
          <w:sz w:val="22"/>
          <w:szCs w:val="22"/>
        </w:rPr>
        <w:t>63 million</w:t>
      </w:r>
      <w:r w:rsidRPr="004116EA">
        <w:rPr>
          <w:rFonts w:ascii="Calibri" w:hAnsi="Calibri"/>
          <w:sz w:val="22"/>
          <w:szCs w:val="22"/>
          <w:lang w:val="x-none"/>
        </w:rPr>
        <w:t xml:space="preserve">. </w:t>
      </w:r>
      <w:r w:rsidR="00016DB1" w:rsidRPr="004116EA">
        <w:rPr>
          <w:rFonts w:ascii="Calibri" w:hAnsi="Calibri"/>
          <w:sz w:val="22"/>
          <w:szCs w:val="22"/>
        </w:rPr>
        <w:t xml:space="preserve"> </w:t>
      </w:r>
      <w:r w:rsidR="00ED0450" w:rsidRPr="004116EA">
        <w:rPr>
          <w:rFonts w:ascii="Calibri" w:hAnsi="Calibri"/>
          <w:sz w:val="22"/>
          <w:szCs w:val="22"/>
        </w:rPr>
        <w:t>T</w:t>
      </w:r>
      <w:r w:rsidR="00ED0450" w:rsidRPr="00ED0450">
        <w:rPr>
          <w:rFonts w:ascii="Calibri" w:hAnsi="Calibri"/>
          <w:sz w:val="22"/>
          <w:szCs w:val="22"/>
        </w:rPr>
        <w:t>otal potential or estimated contract sales is not known.  As stated in this Competitive Solicitation, however, the resulting Master Contract will be available for use by all eligible purchasers.  Such purchasers will decide whether the Master Contract meets their needs.</w:t>
      </w:r>
      <w:r w:rsidRPr="00ED0450">
        <w:rPr>
          <w:rFonts w:ascii="Calibri" w:hAnsi="Calibri"/>
          <w:sz w:val="22"/>
          <w:szCs w:val="22"/>
        </w:rPr>
        <w:t xml:space="preserve">  </w:t>
      </w:r>
      <w:r w:rsidR="00016DB1" w:rsidRPr="004116EA">
        <w:rPr>
          <w:rFonts w:ascii="Calibri" w:hAnsi="Calibri"/>
          <w:sz w:val="22"/>
          <w:szCs w:val="22"/>
        </w:rPr>
        <w:t xml:space="preserve">Although Enterprise Services </w:t>
      </w:r>
      <w:r w:rsidRPr="004116EA">
        <w:rPr>
          <w:rFonts w:ascii="Calibri" w:hAnsi="Calibri"/>
          <w:sz w:val="22"/>
          <w:szCs w:val="22"/>
          <w:u w:val="single"/>
        </w:rPr>
        <w:t>does</w:t>
      </w:r>
      <w:r w:rsidRPr="004116EA">
        <w:rPr>
          <w:rFonts w:ascii="Calibri" w:hAnsi="Calibri"/>
          <w:sz w:val="22"/>
          <w:szCs w:val="22"/>
        </w:rPr>
        <w:t xml:space="preserve"> </w:t>
      </w:r>
      <w:r w:rsidRPr="004116EA">
        <w:rPr>
          <w:rFonts w:ascii="Calibri" w:hAnsi="Calibri"/>
          <w:sz w:val="22"/>
          <w:szCs w:val="22"/>
          <w:u w:val="single"/>
        </w:rPr>
        <w:t>not</w:t>
      </w:r>
      <w:r w:rsidRPr="004116EA">
        <w:rPr>
          <w:rFonts w:ascii="Calibri" w:hAnsi="Calibri"/>
          <w:sz w:val="22"/>
          <w:szCs w:val="22"/>
        </w:rPr>
        <w:t xml:space="preserve"> represent or guarantee any minimum</w:t>
      </w:r>
      <w:r w:rsidR="00887889" w:rsidRPr="004116EA">
        <w:rPr>
          <w:rFonts w:ascii="Calibri" w:hAnsi="Calibri"/>
          <w:sz w:val="22"/>
          <w:szCs w:val="22"/>
        </w:rPr>
        <w:t xml:space="preserve"> purchase </w:t>
      </w:r>
      <w:r w:rsidR="00016DB1" w:rsidRPr="004116EA">
        <w:rPr>
          <w:rFonts w:ascii="Calibri" w:hAnsi="Calibri"/>
          <w:sz w:val="22"/>
          <w:szCs w:val="22"/>
        </w:rPr>
        <w:t xml:space="preserve">from the </w:t>
      </w:r>
      <w:r w:rsidR="00C23B55" w:rsidRPr="004116EA">
        <w:rPr>
          <w:rFonts w:ascii="Calibri" w:hAnsi="Calibri"/>
          <w:sz w:val="22"/>
          <w:szCs w:val="22"/>
        </w:rPr>
        <w:t>M</w:t>
      </w:r>
      <w:r w:rsidR="00016DB1" w:rsidRPr="004116EA">
        <w:rPr>
          <w:rFonts w:ascii="Calibri" w:hAnsi="Calibri"/>
          <w:sz w:val="22"/>
          <w:szCs w:val="22"/>
        </w:rPr>
        <w:t xml:space="preserve">aster </w:t>
      </w:r>
      <w:r w:rsidR="00C23B55" w:rsidRPr="004116EA">
        <w:rPr>
          <w:rFonts w:ascii="Calibri" w:hAnsi="Calibri"/>
          <w:sz w:val="22"/>
          <w:szCs w:val="22"/>
        </w:rPr>
        <w:t>C</w:t>
      </w:r>
      <w:r w:rsidR="00016DB1" w:rsidRPr="004116EA">
        <w:rPr>
          <w:rFonts w:ascii="Calibri" w:hAnsi="Calibri"/>
          <w:sz w:val="22"/>
          <w:szCs w:val="22"/>
        </w:rPr>
        <w:t>ontract, prior</w:t>
      </w:r>
      <w:r w:rsidR="00887889" w:rsidRPr="004116EA">
        <w:rPr>
          <w:rFonts w:ascii="Calibri" w:hAnsi="Calibri"/>
          <w:sz w:val="22"/>
          <w:szCs w:val="22"/>
        </w:rPr>
        <w:t xml:space="preserve"> purchases </w:t>
      </w:r>
      <w:r w:rsidR="00016DB1" w:rsidRPr="004116EA">
        <w:rPr>
          <w:rFonts w:ascii="Calibri" w:hAnsi="Calibri"/>
          <w:sz w:val="22"/>
          <w:szCs w:val="22"/>
        </w:rPr>
        <w:t>under a similar contract are set forth in the following chart:</w:t>
      </w:r>
    </w:p>
    <w:p w14:paraId="029EF919" w14:textId="77777777" w:rsidR="009534BB" w:rsidRPr="004116EA" w:rsidRDefault="009534BB" w:rsidP="00A845F2">
      <w:pPr>
        <w:spacing w:before="240"/>
        <w:ind w:left="720"/>
        <w:jc w:val="both"/>
        <w:rPr>
          <w:rFonts w:ascii="Calibri" w:hAnsi="Calibri"/>
          <w:sz w:val="22"/>
          <w:szCs w:val="22"/>
        </w:rPr>
      </w:pPr>
    </w:p>
    <w:tbl>
      <w:tblPr>
        <w:tblStyle w:val="GridTable2-Accent1"/>
        <w:tblW w:w="4585" w:type="dxa"/>
        <w:tblInd w:w="3030" w:type="dxa"/>
        <w:tblLook w:val="04A0" w:firstRow="1" w:lastRow="0" w:firstColumn="1" w:lastColumn="0" w:noHBand="0" w:noVBand="1"/>
      </w:tblPr>
      <w:tblGrid>
        <w:gridCol w:w="1975"/>
        <w:gridCol w:w="2610"/>
      </w:tblGrid>
      <w:tr w:rsidR="009534BB" w:rsidRPr="00FA73B2" w14:paraId="5A913CE3" w14:textId="77777777" w:rsidTr="00A845F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3DC2A5F" w14:textId="77777777" w:rsidR="00FA73B2" w:rsidRPr="00FA73B2" w:rsidRDefault="00FA73B2" w:rsidP="00FA73B2">
            <w:pPr>
              <w:overflowPunct/>
              <w:autoSpaceDE/>
              <w:autoSpaceDN/>
              <w:adjustRightInd/>
              <w:textAlignment w:val="auto"/>
              <w:rPr>
                <w:rFonts w:ascii="Arial" w:hAnsi="Arial" w:cs="Arial"/>
                <w:sz w:val="20"/>
                <w:szCs w:val="20"/>
              </w:rPr>
            </w:pPr>
            <w:r w:rsidRPr="00FA73B2">
              <w:rPr>
                <w:rFonts w:ascii="Arial" w:hAnsi="Arial" w:cs="Arial"/>
                <w:sz w:val="20"/>
                <w:szCs w:val="20"/>
              </w:rPr>
              <w:t>Sum of Total</w:t>
            </w:r>
          </w:p>
        </w:tc>
        <w:tc>
          <w:tcPr>
            <w:tcW w:w="2610" w:type="dxa"/>
            <w:noWrap/>
            <w:hideMark/>
          </w:tcPr>
          <w:p w14:paraId="3052263A" w14:textId="77777777" w:rsidR="00FA73B2" w:rsidRPr="00FA73B2" w:rsidRDefault="00FA73B2" w:rsidP="00FA73B2">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w:t>
            </w:r>
          </w:p>
        </w:tc>
      </w:tr>
      <w:tr w:rsidR="009534BB" w:rsidRPr="00FA73B2" w14:paraId="0B07D452"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0D9A4B0" w14:textId="77777777" w:rsidR="00FA73B2" w:rsidRPr="00FA73B2" w:rsidRDefault="00FA73B2" w:rsidP="00FA73B2">
            <w:pPr>
              <w:overflowPunct/>
              <w:autoSpaceDE/>
              <w:autoSpaceDN/>
              <w:adjustRightInd/>
              <w:textAlignment w:val="auto"/>
              <w:rPr>
                <w:rFonts w:ascii="Arial" w:hAnsi="Arial" w:cs="Arial"/>
                <w:sz w:val="20"/>
                <w:szCs w:val="20"/>
              </w:rPr>
            </w:pPr>
            <w:r w:rsidRPr="00FA73B2">
              <w:rPr>
                <w:rFonts w:ascii="Arial" w:hAnsi="Arial" w:cs="Arial"/>
                <w:sz w:val="20"/>
                <w:szCs w:val="20"/>
              </w:rPr>
              <w:t>Cust. Type</w:t>
            </w:r>
          </w:p>
        </w:tc>
        <w:tc>
          <w:tcPr>
            <w:tcW w:w="2610" w:type="dxa"/>
            <w:noWrap/>
            <w:hideMark/>
          </w:tcPr>
          <w:p w14:paraId="088FADB6"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Total</w:t>
            </w:r>
          </w:p>
        </w:tc>
      </w:tr>
      <w:tr w:rsidR="009534BB" w:rsidRPr="00FA73B2" w14:paraId="28FE4D3C"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668FFEB" w14:textId="7119C74E"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State Agencies</w:t>
            </w:r>
          </w:p>
        </w:tc>
        <w:tc>
          <w:tcPr>
            <w:tcW w:w="2610" w:type="dxa"/>
            <w:noWrap/>
            <w:hideMark/>
          </w:tcPr>
          <w:p w14:paraId="452EA1B4" w14:textId="1B3D27E2" w:rsidR="00FA73B2" w:rsidRPr="00FA73B2" w:rsidRDefault="00FA73B2" w:rsidP="00827278">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w:t>
            </w:r>
            <w:r w:rsidR="00827278">
              <w:rPr>
                <w:rFonts w:ascii="Arial" w:hAnsi="Arial" w:cs="Arial"/>
                <w:sz w:val="20"/>
                <w:szCs w:val="20"/>
              </w:rPr>
              <w:t>9,178,880.29</w:t>
            </w:r>
            <w:r w:rsidRPr="00FA73B2">
              <w:rPr>
                <w:rFonts w:ascii="Arial" w:hAnsi="Arial" w:cs="Arial"/>
                <w:sz w:val="20"/>
                <w:szCs w:val="20"/>
              </w:rPr>
              <w:t xml:space="preserve"> </w:t>
            </w:r>
          </w:p>
        </w:tc>
      </w:tr>
      <w:tr w:rsidR="009534BB" w:rsidRPr="00FA73B2" w14:paraId="32875CA5"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EE5BE47" w14:textId="2F34A024"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Associations</w:t>
            </w:r>
          </w:p>
        </w:tc>
        <w:tc>
          <w:tcPr>
            <w:tcW w:w="2610" w:type="dxa"/>
            <w:noWrap/>
            <w:hideMark/>
          </w:tcPr>
          <w:p w14:paraId="0EC18E93"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14,811.00 </w:t>
            </w:r>
          </w:p>
        </w:tc>
      </w:tr>
      <w:tr w:rsidR="009534BB" w:rsidRPr="00FA73B2" w14:paraId="4541C7D4"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DF9E51C" w14:textId="34C493AA"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Cities</w:t>
            </w:r>
          </w:p>
        </w:tc>
        <w:tc>
          <w:tcPr>
            <w:tcW w:w="2610" w:type="dxa"/>
            <w:noWrap/>
            <w:hideMark/>
          </w:tcPr>
          <w:p w14:paraId="46D71B5E" w14:textId="597B7912" w:rsidR="00FA73B2" w:rsidRPr="00FA73B2" w:rsidRDefault="00FA73B2" w:rsidP="00D808FA">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$25,</w:t>
            </w:r>
            <w:r w:rsidR="00827278">
              <w:rPr>
                <w:rFonts w:ascii="Arial" w:hAnsi="Arial" w:cs="Arial"/>
                <w:sz w:val="20"/>
                <w:szCs w:val="20"/>
              </w:rPr>
              <w:t>666,602.93</w:t>
            </w:r>
            <w:r w:rsidRPr="00FA73B2">
              <w:rPr>
                <w:rFonts w:ascii="Arial" w:hAnsi="Arial" w:cs="Arial"/>
                <w:sz w:val="20"/>
                <w:szCs w:val="20"/>
              </w:rPr>
              <w:t xml:space="preserve"> </w:t>
            </w:r>
          </w:p>
        </w:tc>
      </w:tr>
      <w:tr w:rsidR="009534BB" w:rsidRPr="00FA73B2" w14:paraId="595F9677"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79BF253" w14:textId="43A87C8C"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Counties</w:t>
            </w:r>
          </w:p>
        </w:tc>
        <w:tc>
          <w:tcPr>
            <w:tcW w:w="2610" w:type="dxa"/>
            <w:noWrap/>
            <w:hideMark/>
          </w:tcPr>
          <w:p w14:paraId="04AC199F" w14:textId="22EC48C6" w:rsidR="00FA73B2" w:rsidRPr="00FA73B2" w:rsidRDefault="00FA73B2" w:rsidP="00827278">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$10,</w:t>
            </w:r>
            <w:r w:rsidR="00827278">
              <w:rPr>
                <w:rFonts w:ascii="Arial" w:hAnsi="Arial" w:cs="Arial"/>
                <w:sz w:val="20"/>
                <w:szCs w:val="20"/>
              </w:rPr>
              <w:t>062,378.28</w:t>
            </w:r>
            <w:r w:rsidRPr="00FA73B2">
              <w:rPr>
                <w:rFonts w:ascii="Arial" w:hAnsi="Arial" w:cs="Arial"/>
                <w:sz w:val="20"/>
                <w:szCs w:val="20"/>
              </w:rPr>
              <w:t xml:space="preserve"> </w:t>
            </w:r>
          </w:p>
        </w:tc>
      </w:tr>
      <w:tr w:rsidR="009534BB" w:rsidRPr="00FA73B2" w14:paraId="6B6DD12D"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31C4BCA" w14:textId="3FB7D2D8" w:rsidR="00FA73B2" w:rsidRPr="00830F96" w:rsidRDefault="009534BB" w:rsidP="00B14F8E">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C</w:t>
            </w:r>
            <w:r w:rsidR="00B14F8E" w:rsidRPr="00830F96">
              <w:rPr>
                <w:rFonts w:ascii="Arial" w:hAnsi="Arial" w:cs="Arial"/>
                <w:b w:val="0"/>
                <w:sz w:val="20"/>
                <w:szCs w:val="20"/>
              </w:rPr>
              <w:t>ustomer</w:t>
            </w:r>
          </w:p>
        </w:tc>
        <w:tc>
          <w:tcPr>
            <w:tcW w:w="2610" w:type="dxa"/>
            <w:noWrap/>
            <w:hideMark/>
          </w:tcPr>
          <w:p w14:paraId="2F946830"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106,409.82 </w:t>
            </w:r>
          </w:p>
        </w:tc>
      </w:tr>
      <w:tr w:rsidR="009534BB" w:rsidRPr="00FA73B2" w14:paraId="5793CE20"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EFEA015" w14:textId="4BC938B9"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Districts</w:t>
            </w:r>
          </w:p>
        </w:tc>
        <w:tc>
          <w:tcPr>
            <w:tcW w:w="2610" w:type="dxa"/>
            <w:noWrap/>
            <w:hideMark/>
          </w:tcPr>
          <w:p w14:paraId="395045D5"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4,088,812.97 </w:t>
            </w:r>
          </w:p>
        </w:tc>
      </w:tr>
      <w:tr w:rsidR="009534BB" w:rsidRPr="00FA73B2" w14:paraId="576254CB"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C5781FB" w14:textId="4F8CC65B" w:rsidR="00FA73B2" w:rsidRPr="00830F96" w:rsidRDefault="00FA73B2"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Federal</w:t>
            </w:r>
          </w:p>
        </w:tc>
        <w:tc>
          <w:tcPr>
            <w:tcW w:w="2610" w:type="dxa"/>
            <w:noWrap/>
            <w:hideMark/>
          </w:tcPr>
          <w:p w14:paraId="24226AA7"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61,928.00 </w:t>
            </w:r>
          </w:p>
        </w:tc>
      </w:tr>
      <w:tr w:rsidR="009534BB" w:rsidRPr="00FA73B2" w14:paraId="55A7632F"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25BDE90" w14:textId="16FDCEA3" w:rsidR="00FA73B2" w:rsidRPr="00830F96" w:rsidRDefault="00B14F8E"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General Admin.</w:t>
            </w:r>
          </w:p>
        </w:tc>
        <w:tc>
          <w:tcPr>
            <w:tcW w:w="2610" w:type="dxa"/>
            <w:noWrap/>
            <w:hideMark/>
          </w:tcPr>
          <w:p w14:paraId="49762CF4"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89,225.00 </w:t>
            </w:r>
          </w:p>
        </w:tc>
      </w:tr>
      <w:tr w:rsidR="009534BB" w:rsidRPr="00FA73B2" w14:paraId="74C58B14"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194D40D" w14:textId="1B902830" w:rsidR="00FA73B2" w:rsidRPr="00830F96" w:rsidRDefault="009534BB"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Higher Education</w:t>
            </w:r>
          </w:p>
        </w:tc>
        <w:tc>
          <w:tcPr>
            <w:tcW w:w="2610" w:type="dxa"/>
            <w:noWrap/>
            <w:hideMark/>
          </w:tcPr>
          <w:p w14:paraId="15979F43"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1,921,188.43 </w:t>
            </w:r>
          </w:p>
        </w:tc>
      </w:tr>
      <w:tr w:rsidR="009534BB" w:rsidRPr="00FA73B2" w14:paraId="26C8D355"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97571E1" w14:textId="637C741C" w:rsidR="00FA73B2" w:rsidRPr="00830F96" w:rsidRDefault="00B14F8E"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Libraries</w:t>
            </w:r>
          </w:p>
        </w:tc>
        <w:tc>
          <w:tcPr>
            <w:tcW w:w="2610" w:type="dxa"/>
            <w:noWrap/>
            <w:hideMark/>
          </w:tcPr>
          <w:p w14:paraId="099EA912"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17,879.00 </w:t>
            </w:r>
          </w:p>
        </w:tc>
      </w:tr>
      <w:tr w:rsidR="009534BB" w:rsidRPr="00FA73B2" w14:paraId="098AB60E"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62E1663" w14:textId="793C1BFB" w:rsidR="00FA73B2" w:rsidRPr="00830F96" w:rsidRDefault="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N</w:t>
            </w:r>
            <w:r w:rsidR="009534BB" w:rsidRPr="00830F96">
              <w:rPr>
                <w:rFonts w:ascii="Arial" w:hAnsi="Arial" w:cs="Arial"/>
                <w:b w:val="0"/>
                <w:sz w:val="20"/>
                <w:szCs w:val="20"/>
              </w:rPr>
              <w:t>on-Profit</w:t>
            </w:r>
          </w:p>
        </w:tc>
        <w:tc>
          <w:tcPr>
            <w:tcW w:w="2610" w:type="dxa"/>
            <w:noWrap/>
            <w:hideMark/>
          </w:tcPr>
          <w:p w14:paraId="211DA68A"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396,997.00 </w:t>
            </w:r>
          </w:p>
        </w:tc>
      </w:tr>
      <w:tr w:rsidR="009534BB" w:rsidRPr="00FA73B2" w14:paraId="2E117BC4"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2BDCACA" w14:textId="34F519CE" w:rsidR="00FA73B2" w:rsidRPr="00830F96" w:rsidRDefault="009534BB"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Ports</w:t>
            </w:r>
          </w:p>
        </w:tc>
        <w:tc>
          <w:tcPr>
            <w:tcW w:w="2610" w:type="dxa"/>
            <w:noWrap/>
            <w:hideMark/>
          </w:tcPr>
          <w:p w14:paraId="56199261"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1,197,295.00 </w:t>
            </w:r>
          </w:p>
        </w:tc>
      </w:tr>
      <w:tr w:rsidR="009534BB" w:rsidRPr="00FA73B2" w14:paraId="37A564CF"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FC5D096" w14:textId="40AD6C62" w:rsidR="00FA73B2" w:rsidRPr="00830F96" w:rsidRDefault="00FA73B2" w:rsidP="00B14F8E">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P</w:t>
            </w:r>
            <w:r w:rsidR="00B14F8E" w:rsidRPr="00830F96">
              <w:rPr>
                <w:rFonts w:ascii="Arial" w:hAnsi="Arial" w:cs="Arial"/>
                <w:b w:val="0"/>
                <w:sz w:val="20"/>
                <w:szCs w:val="20"/>
              </w:rPr>
              <w:t>rivate School</w:t>
            </w:r>
          </w:p>
        </w:tc>
        <w:tc>
          <w:tcPr>
            <w:tcW w:w="2610" w:type="dxa"/>
            <w:noWrap/>
            <w:hideMark/>
          </w:tcPr>
          <w:p w14:paraId="12E00826"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190,284.00 </w:t>
            </w:r>
          </w:p>
        </w:tc>
      </w:tr>
      <w:tr w:rsidR="009534BB" w:rsidRPr="00FA73B2" w14:paraId="2EBA5DAD"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F192C38" w14:textId="2570BA68" w:rsidR="00FA73B2" w:rsidRPr="00830F96" w:rsidRDefault="009534BB"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School Districts</w:t>
            </w:r>
          </w:p>
        </w:tc>
        <w:tc>
          <w:tcPr>
            <w:tcW w:w="2610" w:type="dxa"/>
            <w:noWrap/>
            <w:hideMark/>
          </w:tcPr>
          <w:p w14:paraId="63C24412"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6,524,439.08 </w:t>
            </w:r>
          </w:p>
        </w:tc>
      </w:tr>
      <w:tr w:rsidR="009534BB" w:rsidRPr="00FA73B2" w14:paraId="679DC4C6"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EA88858" w14:textId="63E51C17" w:rsidR="00FA73B2" w:rsidRPr="00830F96" w:rsidRDefault="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T</w:t>
            </w:r>
            <w:r w:rsidR="009534BB" w:rsidRPr="00830F96">
              <w:rPr>
                <w:rFonts w:ascii="Arial" w:hAnsi="Arial" w:cs="Arial"/>
                <w:b w:val="0"/>
                <w:sz w:val="20"/>
                <w:szCs w:val="20"/>
              </w:rPr>
              <w:t>ribes</w:t>
            </w:r>
          </w:p>
        </w:tc>
        <w:tc>
          <w:tcPr>
            <w:tcW w:w="2610" w:type="dxa"/>
            <w:noWrap/>
            <w:hideMark/>
          </w:tcPr>
          <w:p w14:paraId="62837148"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308,708.00 </w:t>
            </w:r>
          </w:p>
        </w:tc>
      </w:tr>
      <w:tr w:rsidR="009534BB" w:rsidRPr="00FA73B2" w14:paraId="4B689E1C" w14:textId="77777777" w:rsidTr="00A845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A92D62B" w14:textId="2B3F87EB" w:rsidR="00FA73B2" w:rsidRPr="00830F96" w:rsidRDefault="00827278" w:rsidP="00FA73B2">
            <w:pPr>
              <w:overflowPunct/>
              <w:autoSpaceDE/>
              <w:autoSpaceDN/>
              <w:adjustRightInd/>
              <w:textAlignment w:val="auto"/>
              <w:rPr>
                <w:rFonts w:ascii="Arial" w:hAnsi="Arial" w:cs="Arial"/>
                <w:b w:val="0"/>
                <w:sz w:val="20"/>
                <w:szCs w:val="20"/>
              </w:rPr>
            </w:pPr>
            <w:r w:rsidRPr="00830F96">
              <w:rPr>
                <w:rFonts w:ascii="Arial" w:hAnsi="Arial" w:cs="Arial"/>
                <w:b w:val="0"/>
                <w:sz w:val="20"/>
                <w:szCs w:val="20"/>
              </w:rPr>
              <w:t>State of Oregon</w:t>
            </w:r>
          </w:p>
        </w:tc>
        <w:tc>
          <w:tcPr>
            <w:tcW w:w="2610" w:type="dxa"/>
            <w:noWrap/>
            <w:hideMark/>
          </w:tcPr>
          <w:p w14:paraId="5E2EFB39" w14:textId="77777777" w:rsidR="00FA73B2" w:rsidRPr="00FA73B2" w:rsidRDefault="00FA73B2" w:rsidP="00FA73B2">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  3,797,907.32 </w:t>
            </w:r>
          </w:p>
        </w:tc>
      </w:tr>
      <w:tr w:rsidR="009534BB" w:rsidRPr="00FA73B2" w14:paraId="7FE9A9EC" w14:textId="77777777" w:rsidTr="00A845F2">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786814D" w14:textId="77777777" w:rsidR="00FA73B2" w:rsidRPr="00FA73B2" w:rsidRDefault="00FA73B2" w:rsidP="00FA73B2">
            <w:pPr>
              <w:overflowPunct/>
              <w:autoSpaceDE/>
              <w:autoSpaceDN/>
              <w:adjustRightInd/>
              <w:textAlignment w:val="auto"/>
              <w:rPr>
                <w:rFonts w:ascii="Arial" w:hAnsi="Arial" w:cs="Arial"/>
                <w:sz w:val="20"/>
                <w:szCs w:val="20"/>
              </w:rPr>
            </w:pPr>
            <w:r w:rsidRPr="00FA73B2">
              <w:rPr>
                <w:rFonts w:ascii="Arial" w:hAnsi="Arial" w:cs="Arial"/>
                <w:sz w:val="20"/>
                <w:szCs w:val="20"/>
              </w:rPr>
              <w:t>Grand Total</w:t>
            </w:r>
          </w:p>
        </w:tc>
        <w:tc>
          <w:tcPr>
            <w:tcW w:w="2610" w:type="dxa"/>
            <w:noWrap/>
            <w:hideMark/>
          </w:tcPr>
          <w:p w14:paraId="4E1B1461" w14:textId="77777777" w:rsidR="00FA73B2" w:rsidRPr="00FA73B2" w:rsidRDefault="00FA73B2" w:rsidP="00FA73B2">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73B2">
              <w:rPr>
                <w:rFonts w:ascii="Arial" w:hAnsi="Arial" w:cs="Arial"/>
                <w:sz w:val="20"/>
                <w:szCs w:val="20"/>
              </w:rPr>
              <w:t xml:space="preserve"> $63,737,638.12 </w:t>
            </w:r>
          </w:p>
        </w:tc>
      </w:tr>
    </w:tbl>
    <w:p w14:paraId="75DB110E" w14:textId="77777777" w:rsidR="003E00B6" w:rsidRPr="007F754A" w:rsidRDefault="003E00B6" w:rsidP="003E00B6">
      <w:pPr>
        <w:jc w:val="both"/>
        <w:rPr>
          <w:rFonts w:ascii="Calibri" w:hAnsi="Calibri"/>
          <w:sz w:val="22"/>
          <w:szCs w:val="22"/>
        </w:rPr>
      </w:pPr>
    </w:p>
    <w:p w14:paraId="702A4B28" w14:textId="0503C039" w:rsidR="007F754A" w:rsidRPr="007F754A" w:rsidRDefault="007F754A" w:rsidP="00093CB1">
      <w:pPr>
        <w:pStyle w:val="Heading1"/>
      </w:pPr>
      <w:bookmarkStart w:id="2" w:name="Section_3"/>
      <w:r w:rsidRPr="007F754A">
        <w:t xml:space="preserve">Section </w:t>
      </w:r>
      <w:r>
        <w:t>3</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2"/>
    <w:p w14:paraId="21922E27" w14:textId="77777777" w:rsidR="007F754A" w:rsidRDefault="007F754A" w:rsidP="003E00B6">
      <w:pPr>
        <w:jc w:val="both"/>
        <w:rPr>
          <w:rFonts w:ascii="Calibri" w:hAnsi="Calibri" w:cs="Arial"/>
          <w:sz w:val="22"/>
          <w:szCs w:val="22"/>
        </w:rPr>
      </w:pPr>
    </w:p>
    <w:p w14:paraId="000141F3" w14:textId="1A4C20D1"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64FEE177" w:rsidR="00C7552B" w:rsidRPr="00E209BC" w:rsidRDefault="006B62DA" w:rsidP="00E209BC">
      <w:pPr>
        <w:numPr>
          <w:ilvl w:val="0"/>
          <w:numId w:val="16"/>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and location indicated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If interpretations, specifications, or other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307C8FFD" w14:textId="211C8373" w:rsidR="00DA51BE" w:rsidRDefault="00836499" w:rsidP="00DA51BE">
      <w:pPr>
        <w:numPr>
          <w:ilvl w:val="0"/>
          <w:numId w:val="16"/>
        </w:numPr>
        <w:spacing w:before="240"/>
        <w:ind w:hanging="540"/>
        <w:jc w:val="both"/>
        <w:rPr>
          <w:rFonts w:ascii="Calibri" w:hAnsi="Calibri"/>
          <w:sz w:val="22"/>
          <w:szCs w:val="22"/>
        </w:rPr>
      </w:pPr>
      <w:r>
        <w:rPr>
          <w:rFonts w:ascii="Calibri" w:hAnsi="Calibri"/>
          <w:b/>
          <w:smallCaps/>
          <w:sz w:val="22"/>
          <w:szCs w:val="22"/>
        </w:rPr>
        <w:lastRenderedPageBreak/>
        <w:t>Bid Format</w:t>
      </w:r>
      <w:r w:rsidR="00DA51BE">
        <w:rPr>
          <w:rFonts w:ascii="Calibri" w:hAnsi="Calibri"/>
          <w:sz w:val="22"/>
          <w:szCs w:val="22"/>
        </w:rPr>
        <w:t xml:space="preserve">.  </w:t>
      </w:r>
      <w:r w:rsidRPr="00880BE8">
        <w:rPr>
          <w:rFonts w:ascii="Calibri" w:hAnsi="Calibri"/>
          <w:sz w:val="22"/>
          <w:szCs w:val="22"/>
        </w:rPr>
        <w:t xml:space="preserve">Bids must be </w:t>
      </w:r>
      <w:r w:rsidR="00BB789F" w:rsidRPr="00880BE8">
        <w:rPr>
          <w:rFonts w:ascii="Calibri" w:hAnsi="Calibri"/>
          <w:sz w:val="22"/>
          <w:szCs w:val="22"/>
        </w:rPr>
        <w:t xml:space="preserve">complete, </w:t>
      </w:r>
      <w:r w:rsidRPr="00880BE8">
        <w:rPr>
          <w:rFonts w:ascii="Calibri" w:hAnsi="Calibri"/>
          <w:sz w:val="22"/>
          <w:szCs w:val="22"/>
        </w:rPr>
        <w:t xml:space="preserve">legible, signed and </w:t>
      </w:r>
      <w:r w:rsidR="00BB789F" w:rsidRPr="00880BE8">
        <w:rPr>
          <w:rFonts w:ascii="Calibri" w:hAnsi="Calibri"/>
          <w:sz w:val="22"/>
          <w:szCs w:val="22"/>
        </w:rPr>
        <w:t xml:space="preserve">follow </w:t>
      </w:r>
      <w:r w:rsidR="00F54D17">
        <w:rPr>
          <w:rFonts w:ascii="Calibri" w:hAnsi="Calibri"/>
          <w:sz w:val="22"/>
          <w:szCs w:val="22"/>
        </w:rPr>
        <w:t>all</w:t>
      </w:r>
      <w:r w:rsidR="00BB789F" w:rsidRPr="00880BE8">
        <w:rPr>
          <w:rFonts w:ascii="Calibri" w:hAnsi="Calibri"/>
          <w:sz w:val="22"/>
          <w:szCs w:val="22"/>
        </w:rPr>
        <w:t xml:space="preserve"> instructions stated in </w:t>
      </w:r>
      <w:r w:rsidR="00F54D17">
        <w:rPr>
          <w:rFonts w:ascii="Calibri" w:hAnsi="Calibri"/>
          <w:sz w:val="22"/>
          <w:szCs w:val="22"/>
        </w:rPr>
        <w:t xml:space="preserve">the </w:t>
      </w:r>
      <w:r w:rsidR="00B5425E">
        <w:rPr>
          <w:rFonts w:ascii="Calibri" w:hAnsi="Calibri" w:cs="Arial"/>
          <w:sz w:val="22"/>
          <w:szCs w:val="22"/>
        </w:rPr>
        <w:t>Competitive</w:t>
      </w:r>
      <w:r w:rsidR="00F54D17">
        <w:rPr>
          <w:rFonts w:ascii="Calibri" w:hAnsi="Calibri" w:cs="Arial"/>
          <w:sz w:val="22"/>
          <w:szCs w:val="22"/>
        </w:rPr>
        <w:t xml:space="preserve"> Solicitation</w:t>
      </w:r>
      <w:r w:rsidR="00F54D17">
        <w:rPr>
          <w:rFonts w:ascii="Calibri" w:hAnsi="Calibri"/>
          <w:sz w:val="22"/>
          <w:szCs w:val="22"/>
        </w:rPr>
        <w:t xml:space="preserve"> and exhibits. </w:t>
      </w:r>
      <w:r w:rsidR="006C0EBA" w:rsidRPr="00880BE8">
        <w:rPr>
          <w:rFonts w:ascii="Calibri" w:hAnsi="Calibri"/>
          <w:sz w:val="22"/>
          <w:szCs w:val="22"/>
        </w:rPr>
        <w:t xml:space="preserve"> Unless</w:t>
      </w:r>
      <w:r w:rsidR="006C0EBA">
        <w:rPr>
          <w:rFonts w:ascii="Calibri" w:hAnsi="Calibri"/>
          <w:sz w:val="22"/>
          <w:szCs w:val="22"/>
        </w:rPr>
        <w:t xml:space="preserve"> otherwise specified in writing by Enterprise Services, documents included with an electronic bid must be prepared in MS Word, MS Excel, or Adobe PDF.</w:t>
      </w:r>
    </w:p>
    <w:p w14:paraId="205C7829" w14:textId="2D93FCAB" w:rsidR="0035348B" w:rsidRDefault="00D23E09" w:rsidP="0035348B">
      <w:pPr>
        <w:numPr>
          <w:ilvl w:val="0"/>
          <w:numId w:val="16"/>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Pr>
          <w:rFonts w:ascii="Calibri" w:hAnsi="Calibri"/>
          <w:sz w:val="22"/>
          <w:szCs w:val="22"/>
        </w:rPr>
        <w:t xml:space="preserve">.  </w:t>
      </w:r>
      <w:r w:rsidRPr="00D23E09">
        <w:rPr>
          <w:rFonts w:ascii="Calibri" w:hAnsi="Calibri"/>
          <w:i/>
          <w:sz w:val="22"/>
          <w:szCs w:val="22"/>
        </w:rPr>
        <w:t>See</w:t>
      </w:r>
      <w:r>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E43B0F">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6541FD4D" w:rsidR="00DA51BE" w:rsidRDefault="006A13E4" w:rsidP="00DA51BE">
      <w:pPr>
        <w:numPr>
          <w:ilvl w:val="0"/>
          <w:numId w:val="16"/>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delivery of the </w:t>
      </w:r>
      <w:r w:rsidR="00E21D81">
        <w:rPr>
          <w:rFonts w:ascii="Calibri" w:hAnsi="Calibri"/>
          <w:sz w:val="22"/>
          <w:szCs w:val="22"/>
        </w:rPr>
        <w:t>equipment</w:t>
      </w:r>
      <w:r w:rsidR="00A845F2">
        <w:rPr>
          <w:rFonts w:ascii="Calibri" w:hAnsi="Calibri"/>
          <w:sz w:val="22"/>
          <w:szCs w:val="22"/>
        </w:rPr>
        <w:t xml:space="preserve"> </w:t>
      </w:r>
      <w:r w:rsidR="00904508" w:rsidRPr="00880BE8">
        <w:rPr>
          <w:rFonts w:ascii="Calibri" w:hAnsi="Calibri"/>
          <w:sz w:val="22"/>
          <w:szCs w:val="22"/>
        </w:rPr>
        <w:t xml:space="preserve">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hyperlink w:anchor="ReqSubs" w:history="1">
        <w:r w:rsidR="00904508"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C</w:t>
        </w:r>
        <w:r w:rsidR="00904508" w:rsidRPr="00880BE8">
          <w:rPr>
            <w:rStyle w:val="Hyperlink"/>
            <w:rFonts w:ascii="Calibri" w:hAnsi="Calibri"/>
            <w:i/>
            <w:sz w:val="22"/>
            <w:szCs w:val="22"/>
            <w:u w:val="none"/>
          </w:rPr>
          <w:t xml:space="preserve"> – Bid Price</w:t>
        </w:r>
      </w:hyperlink>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335C3A31" w:rsidR="00887FCD"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 xml:space="preserve">In the event that bidder is awarded a Master Contract, the total </w:t>
      </w:r>
      <w:r w:rsidR="00830F96">
        <w:rPr>
          <w:rFonts w:ascii="Calibri" w:hAnsi="Calibri"/>
          <w:sz w:val="22"/>
          <w:szCs w:val="22"/>
        </w:rPr>
        <w:t>discount</w:t>
      </w:r>
      <w:r w:rsidR="00887FCD">
        <w:rPr>
          <w:rFonts w:ascii="Calibri" w:hAnsi="Calibri"/>
          <w:sz w:val="22"/>
          <w:szCs w:val="22"/>
        </w:rPr>
        <w:t xml:space="preserve"> for the </w:t>
      </w:r>
      <w:r w:rsidR="00A845F2">
        <w:rPr>
          <w:rFonts w:ascii="Calibri" w:hAnsi="Calibri"/>
          <w:sz w:val="22"/>
          <w:szCs w:val="22"/>
        </w:rPr>
        <w:t>equipment</w:t>
      </w:r>
      <w:r w:rsidR="00887FCD">
        <w:rPr>
          <w:rFonts w:ascii="Calibri" w:hAnsi="Calibri"/>
          <w:sz w:val="22"/>
          <w:szCs w:val="22"/>
        </w:rPr>
        <w:t xml:space="preserve"> shall be bidder’s </w:t>
      </w:r>
      <w:r w:rsidR="00830F96">
        <w:rPr>
          <w:rFonts w:ascii="Calibri" w:hAnsi="Calibri"/>
          <w:sz w:val="22"/>
          <w:szCs w:val="22"/>
        </w:rPr>
        <w:t>discount</w:t>
      </w:r>
      <w:r w:rsidR="00887FCD">
        <w:rPr>
          <w:rFonts w:ascii="Calibri" w:hAnsi="Calibri"/>
          <w:sz w:val="22"/>
          <w:szCs w:val="22"/>
        </w:rPr>
        <w:t xml:space="preserve"> as submitted.  Except as provided in the Master Contract, there shall be no additional costs of any kind.</w:t>
      </w:r>
    </w:p>
    <w:p w14:paraId="74C374EF" w14:textId="0E2A900F" w:rsidR="00904508"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Credit Cards (P-Cards):  </w:t>
      </w:r>
      <w:r w:rsidR="00887FCD">
        <w:rPr>
          <w:rFonts w:ascii="Calibri" w:hAnsi="Calibri"/>
          <w:sz w:val="22"/>
          <w:szCs w:val="22"/>
        </w:rPr>
        <w:t xml:space="preserve">In the event that bidder is awarded a Master Contract, the total price for the </w:t>
      </w:r>
      <w:r w:rsidR="00E21D81">
        <w:rPr>
          <w:rFonts w:ascii="Calibri" w:hAnsi="Calibri"/>
          <w:sz w:val="22"/>
          <w:szCs w:val="22"/>
        </w:rPr>
        <w:t>equipment</w:t>
      </w:r>
      <w:r w:rsidR="00887FCD">
        <w:rPr>
          <w:rFonts w:ascii="Calibri" w:hAnsi="Calibri"/>
          <w:sz w:val="22"/>
          <w:szCs w:val="22"/>
        </w:rPr>
        <w:t xml:space="preserve"> shall be the same regardless of whether purchasers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11E5574F" w:rsidR="00AF34B2" w:rsidRPr="00880BE8" w:rsidRDefault="00904508" w:rsidP="00DA51BE">
      <w:pPr>
        <w:numPr>
          <w:ilvl w:val="0"/>
          <w:numId w:val="12"/>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Master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Master Contract attached as </w:t>
      </w:r>
      <w:hyperlink w:anchor="ReqSubs" w:history="1">
        <w:r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 xml:space="preserve">D </w:t>
        </w:r>
        <w:r w:rsidR="00B63687" w:rsidRPr="00880BE8">
          <w:rPr>
            <w:rStyle w:val="Hyperlink"/>
            <w:rFonts w:ascii="Calibri" w:hAnsi="Calibri"/>
            <w:i/>
            <w:sz w:val="22"/>
            <w:szCs w:val="22"/>
            <w:u w:val="none"/>
          </w:rPr>
          <w:t>–</w:t>
        </w:r>
        <w:r w:rsidR="00E14319" w:rsidRPr="00880BE8">
          <w:rPr>
            <w:rStyle w:val="Hyperlink"/>
            <w:rFonts w:ascii="Calibri" w:hAnsi="Calibri"/>
            <w:i/>
            <w:sz w:val="22"/>
            <w:szCs w:val="22"/>
            <w:u w:val="none"/>
          </w:rPr>
          <w:t xml:space="preserve"> Master Contract</w:t>
        </w:r>
      </w:hyperlink>
      <w:r w:rsidR="00872211" w:rsidRPr="00880BE8">
        <w:rPr>
          <w:rFonts w:ascii="Calibri" w:hAnsi="Calibri"/>
          <w:sz w:val="22"/>
          <w:szCs w:val="22"/>
        </w:rPr>
        <w:t>.</w:t>
      </w:r>
    </w:p>
    <w:p w14:paraId="5524F410" w14:textId="6F383B84" w:rsidR="00DA2477" w:rsidRDefault="00DA2477" w:rsidP="003F3CC7">
      <w:pPr>
        <w:numPr>
          <w:ilvl w:val="0"/>
          <w:numId w:val="16"/>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Enterprise Services will apply the following Washington State procurement priorities and preferences to this </w:t>
      </w:r>
      <w:r w:rsidR="00A44BC4">
        <w:rPr>
          <w:rFonts w:ascii="Calibri" w:hAnsi="Calibri" w:cs="Arial"/>
          <w:sz w:val="22"/>
          <w:szCs w:val="22"/>
        </w:rPr>
        <w:t>Competitive</w:t>
      </w:r>
      <w:r>
        <w:rPr>
          <w:rFonts w:ascii="Calibri" w:hAnsi="Calibri"/>
          <w:sz w:val="22"/>
          <w:szCs w:val="22"/>
        </w:rPr>
        <w:t xml:space="preserve"> Solicitation: </w:t>
      </w:r>
    </w:p>
    <w:p w14:paraId="1584656E" w14:textId="5FE29437" w:rsidR="00DA2477" w:rsidRPr="00DA2477" w:rsidRDefault="001D25B8" w:rsidP="00DA2477">
      <w:pPr>
        <w:numPr>
          <w:ilvl w:val="0"/>
          <w:numId w:val="12"/>
        </w:numPr>
        <w:spacing w:before="120"/>
        <w:ind w:left="1440" w:right="720"/>
        <w:jc w:val="both"/>
        <w:rPr>
          <w:rFonts w:ascii="Calibri" w:hAnsi="Calibri"/>
          <w:sz w:val="22"/>
          <w:szCs w:val="22"/>
        </w:rPr>
      </w:pPr>
      <w:r>
        <w:rPr>
          <w:rFonts w:ascii="Calibri" w:hAnsi="Calibri"/>
          <w:sz w:val="22"/>
          <w:szCs w:val="22"/>
        </w:rPr>
        <w:t xml:space="preserve">None. </w:t>
      </w:r>
    </w:p>
    <w:p w14:paraId="3F46322C" w14:textId="581530F7" w:rsidR="003F3CC7" w:rsidRDefault="00887FCD" w:rsidP="003F3CC7">
      <w:pPr>
        <w:numPr>
          <w:ilvl w:val="0"/>
          <w:numId w:val="16"/>
        </w:numPr>
        <w:spacing w:before="240"/>
        <w:ind w:hanging="540"/>
        <w:jc w:val="both"/>
        <w:rPr>
          <w:rFonts w:ascii="Calibri" w:hAnsi="Calibri"/>
          <w:sz w:val="22"/>
          <w:szCs w:val="22"/>
        </w:rPr>
      </w:pPr>
      <w:r>
        <w:rPr>
          <w:rFonts w:ascii="Calibri" w:hAnsi="Calibri"/>
          <w:b/>
          <w:smallCaps/>
          <w:sz w:val="22"/>
          <w:szCs w:val="22"/>
        </w:rPr>
        <w:t>Bidder Responsiveness</w:t>
      </w:r>
      <w:r>
        <w:rPr>
          <w:rFonts w:ascii="Calibri" w:hAnsi="Calibri"/>
          <w:sz w:val="22"/>
          <w:szCs w:val="22"/>
        </w:rPr>
        <w:t xml:space="preserve">.  Bidders must submit </w:t>
      </w:r>
      <w:r w:rsidRPr="00880BE8">
        <w:rPr>
          <w:rFonts w:ascii="Calibri" w:hAnsi="Calibri"/>
          <w:sz w:val="22"/>
          <w:szCs w:val="22"/>
        </w:rPr>
        <w:t>complete bids.  A bidder’s failure to do so may result in a bid being deemed non-responsive and disqualified.  Enterprise Services reserves the right</w:t>
      </w:r>
      <w:r w:rsidRPr="006A13E4">
        <w:rPr>
          <w:rFonts w:ascii="Calibri" w:hAnsi="Calibri"/>
          <w:sz w:val="22"/>
          <w:szCs w:val="22"/>
        </w:rPr>
        <w:t xml:space="preserve"> to determine </w:t>
      </w:r>
      <w:r w:rsidR="00E43B0F">
        <w:rPr>
          <w:rFonts w:ascii="Calibri" w:hAnsi="Calibri"/>
          <w:sz w:val="22"/>
          <w:szCs w:val="22"/>
        </w:rPr>
        <w:t xml:space="preserve">a </w:t>
      </w:r>
      <w:r w:rsidRPr="006A13E4">
        <w:rPr>
          <w:rFonts w:ascii="Calibri" w:hAnsi="Calibri"/>
          <w:sz w:val="22"/>
          <w:szCs w:val="22"/>
        </w:rPr>
        <w:t xml:space="preserve">bidders’ compliance with the requirements specified in this </w:t>
      </w:r>
      <w:r w:rsidR="00A44BC4">
        <w:rPr>
          <w:rFonts w:ascii="Calibri" w:hAnsi="Calibri" w:cs="Arial"/>
          <w:sz w:val="22"/>
          <w:szCs w:val="22"/>
        </w:rPr>
        <w:t>Competitive</w:t>
      </w:r>
      <w:r w:rsidR="00645201">
        <w:rPr>
          <w:rFonts w:ascii="Calibri" w:hAnsi="Calibri" w:cs="Arial"/>
          <w:sz w:val="22"/>
          <w:szCs w:val="22"/>
        </w:rPr>
        <w:t xml:space="preserve"> Solicitation</w:t>
      </w:r>
      <w:r w:rsidRPr="006A13E4">
        <w:rPr>
          <w:rFonts w:ascii="Calibri" w:hAnsi="Calibri"/>
          <w:sz w:val="22"/>
          <w:szCs w:val="22"/>
        </w:rPr>
        <w:t xml:space="preserve"> </w:t>
      </w:r>
      <w:r w:rsidRPr="006A13E4">
        <w:rPr>
          <w:rFonts w:ascii="Calibri" w:hAnsi="Calibri"/>
          <w:sz w:val="22"/>
          <w:szCs w:val="22"/>
        </w:rPr>
        <w:lastRenderedPageBreak/>
        <w:t xml:space="preserve">and to waive informalities in a bid. </w:t>
      </w:r>
      <w:r>
        <w:rPr>
          <w:rFonts w:ascii="Calibri" w:hAnsi="Calibri"/>
          <w:sz w:val="22"/>
          <w:szCs w:val="22"/>
        </w:rPr>
        <w:t xml:space="preserve"> </w:t>
      </w:r>
      <w:r w:rsidR="00592F4F">
        <w:rPr>
          <w:rFonts w:ascii="Calibri" w:hAnsi="Calibri"/>
          <w:sz w:val="22"/>
          <w:szCs w:val="22"/>
        </w:rPr>
        <w:t>An i</w:t>
      </w:r>
      <w:r w:rsidR="00764DA3" w:rsidRPr="006A13E4">
        <w:rPr>
          <w:rFonts w:ascii="Calibri" w:hAnsi="Calibri"/>
          <w:sz w:val="22"/>
          <w:szCs w:val="22"/>
        </w:rPr>
        <w:t>nformality</w:t>
      </w:r>
      <w:r w:rsidRPr="006A13E4">
        <w:rPr>
          <w:rFonts w:ascii="Calibri" w:hAnsi="Calibri"/>
          <w:sz w:val="22"/>
          <w:szCs w:val="22"/>
        </w:rPr>
        <w:t xml:space="preserve"> is an immaterial variation from the exact requirements of the </w:t>
      </w:r>
      <w:r w:rsidR="00A44BC4">
        <w:rPr>
          <w:rFonts w:ascii="Calibri" w:hAnsi="Calibri" w:cs="Arial"/>
          <w:sz w:val="22"/>
          <w:szCs w:val="22"/>
        </w:rPr>
        <w:t>Competitive</w:t>
      </w:r>
      <w:r w:rsidR="00645201">
        <w:rPr>
          <w:rFonts w:ascii="Calibri" w:hAnsi="Calibri" w:cs="Arial"/>
          <w:sz w:val="22"/>
          <w:szCs w:val="22"/>
        </w:rPr>
        <w:t xml:space="preserve"> Solicitation</w:t>
      </w:r>
      <w:r w:rsidRPr="006A13E4">
        <w:rPr>
          <w:rFonts w:ascii="Calibri" w:hAnsi="Calibri"/>
          <w:sz w:val="22"/>
          <w:szCs w:val="22"/>
        </w:rPr>
        <w:t xml:space="preserve">, having no effect or merely a minor or negligible effect on quality, quantity, or delivery of the </w:t>
      </w:r>
      <w:r w:rsidR="00592F4F">
        <w:rPr>
          <w:rFonts w:ascii="Calibri" w:hAnsi="Calibri"/>
          <w:sz w:val="22"/>
          <w:szCs w:val="22"/>
        </w:rPr>
        <w:t>goods</w:t>
      </w:r>
      <w:r w:rsidRPr="006A13E4">
        <w:rPr>
          <w:rFonts w:ascii="Calibri" w:hAnsi="Calibri"/>
          <w:sz w:val="22"/>
          <w:szCs w:val="22"/>
        </w:rPr>
        <w:t xml:space="preserve"> or performance of the services being procured, and the correction or waiver of which would not affect the relative standing of, or be otherwise prejudicial, to bidders.</w:t>
      </w:r>
    </w:p>
    <w:p w14:paraId="795CA6BE" w14:textId="02F2192C" w:rsidR="00363AC7" w:rsidRPr="00C862F6" w:rsidRDefault="00363AC7" w:rsidP="00363AC7">
      <w:pPr>
        <w:numPr>
          <w:ilvl w:val="0"/>
          <w:numId w:val="16"/>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may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B2239E" w:rsidRPr="00C862F6">
        <w:rPr>
          <w:rFonts w:ascii="Calibri" w:hAnsi="Calibri"/>
          <w:sz w:val="22"/>
          <w:szCs w:val="22"/>
        </w:rPr>
        <w:t xml:space="preserve">Bidders must </w:t>
      </w:r>
      <w:r w:rsidRPr="00C862F6">
        <w:rPr>
          <w:rFonts w:ascii="Calibri" w:hAnsi="Calibri"/>
          <w:sz w:val="22"/>
          <w:szCs w:val="22"/>
        </w:rPr>
        <w:t xml:space="preserve">identify any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1BDFB412" w:rsidR="009964B7" w:rsidRPr="009964B7" w:rsidRDefault="009964B7" w:rsidP="009964B7">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bid </w:t>
      </w:r>
      <w:r w:rsidR="00BD7381">
        <w:rPr>
          <w:rFonts w:ascii="Calibri" w:hAnsi="Calibri" w:cs="Arial"/>
          <w:b w:val="0"/>
          <w:sz w:val="22"/>
          <w:szCs w:val="22"/>
        </w:rPr>
        <w:t xml:space="preserve">along with </w:t>
      </w:r>
      <w:r>
        <w:rPr>
          <w:rFonts w:ascii="Calibri" w:hAnsi="Calibri" w:cs="Arial"/>
          <w:b w:val="0"/>
          <w:sz w:val="22"/>
          <w:szCs w:val="22"/>
        </w:rPr>
        <w:t xml:space="preserve">any exceptions, and submit </w:t>
      </w:r>
      <w:r w:rsidR="00E41C7E">
        <w:rPr>
          <w:rFonts w:ascii="Calibri" w:hAnsi="Calibri" w:cs="Arial"/>
          <w:b w:val="0"/>
          <w:sz w:val="22"/>
          <w:szCs w:val="22"/>
        </w:rPr>
        <w:t xml:space="preserve">it </w:t>
      </w:r>
      <w:r>
        <w:rPr>
          <w:rFonts w:ascii="Calibri" w:hAnsi="Calibri" w:cs="Arial"/>
          <w:b w:val="0"/>
          <w:sz w:val="22"/>
          <w:szCs w:val="22"/>
        </w:rPr>
        <w:t>to Enterprise Services.</w:t>
      </w:r>
      <w:r w:rsidRPr="009964B7">
        <w:rPr>
          <w:rFonts w:ascii="Calibri" w:hAnsi="Calibri" w:cs="Arial"/>
          <w:b w:val="0"/>
          <w:sz w:val="22"/>
          <w:szCs w:val="22"/>
        </w:rPr>
        <w:t xml:space="preserve"> </w:t>
      </w:r>
      <w:r w:rsidR="007B59FD">
        <w:rPr>
          <w:rFonts w:ascii="Calibri" w:hAnsi="Calibri" w:cs="Arial"/>
          <w:b w:val="0"/>
          <w:sz w:val="22"/>
          <w:szCs w:val="22"/>
        </w:rPr>
        <w:t xml:space="preserve"> Note: </w:t>
      </w:r>
      <w:r w:rsidR="00E41C7E">
        <w:rPr>
          <w:rFonts w:ascii="Calibri" w:hAnsi="Calibri" w:cs="Arial"/>
          <w:b w:val="0"/>
          <w:sz w:val="22"/>
          <w:szCs w:val="22"/>
        </w:rPr>
        <w:t xml:space="preserve"> the Certification must be complete.  Where there are choices, Bidder must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Bidder.</w:t>
      </w:r>
    </w:p>
    <w:p w14:paraId="28E7CA95" w14:textId="6451C0BA" w:rsidR="000E2139" w:rsidRDefault="000E2139" w:rsidP="000E2139">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contract administration purposes.</w:t>
      </w:r>
      <w:r>
        <w:rPr>
          <w:rFonts w:ascii="Calibri" w:hAnsi="Calibri" w:cs="Arial"/>
          <w:b w:val="0"/>
          <w:sz w:val="22"/>
          <w:szCs w:val="22"/>
        </w:rPr>
        <w:br/>
        <w:t>Complete as instructed and submit with the bid to Enterprise Services.</w:t>
      </w:r>
    </w:p>
    <w:p w14:paraId="5F538DDE" w14:textId="5F7A02B3" w:rsidR="00455491" w:rsidRPr="00880BE8" w:rsidRDefault="0068400A" w:rsidP="0045549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 xml:space="preserve">B </w:t>
      </w:r>
      <w:r w:rsidR="00136678">
        <w:rPr>
          <w:rFonts w:ascii="Calibri" w:hAnsi="Calibri" w:cs="Arial"/>
          <w:smallCaps/>
          <w:sz w:val="22"/>
          <w:szCs w:val="22"/>
        </w:rPr>
        <w:t>–</w:t>
      </w:r>
      <w:r w:rsidR="00A845F2">
        <w:rPr>
          <w:rFonts w:ascii="Calibri" w:hAnsi="Calibri" w:cs="Arial"/>
          <w:smallCaps/>
          <w:sz w:val="22"/>
          <w:szCs w:val="22"/>
        </w:rPr>
        <w:t xml:space="preserve"> </w:t>
      </w:r>
      <w:r w:rsidR="00136678">
        <w:rPr>
          <w:rFonts w:ascii="Calibri" w:hAnsi="Calibri" w:cs="Arial"/>
          <w:smallCaps/>
          <w:sz w:val="22"/>
          <w:szCs w:val="22"/>
        </w:rPr>
        <w:t>Specifications</w:t>
      </w:r>
      <w:r w:rsidR="00455491">
        <w:rPr>
          <w:rFonts w:ascii="Calibri" w:hAnsi="Calibri" w:cs="Arial"/>
          <w:b w:val="0"/>
          <w:sz w:val="22"/>
          <w:szCs w:val="22"/>
        </w:rPr>
        <w:br/>
      </w:r>
      <w:r w:rsidR="00433281">
        <w:rPr>
          <w:rFonts w:ascii="Calibri" w:hAnsi="Calibri" w:cs="Arial"/>
          <w:b w:val="0"/>
          <w:sz w:val="22"/>
          <w:szCs w:val="22"/>
        </w:rPr>
        <w:t xml:space="preserve">Bidder will need to confirm that they meet or exceed the detailed specifications </w:t>
      </w:r>
      <w:r w:rsidR="00433281" w:rsidRPr="00880BE8">
        <w:rPr>
          <w:rFonts w:ascii="Calibri" w:hAnsi="Calibri" w:cs="Arial"/>
          <w:b w:val="0"/>
          <w:sz w:val="22"/>
          <w:szCs w:val="22"/>
        </w:rPr>
        <w:t xml:space="preserve">addressed </w:t>
      </w:r>
      <w:r w:rsidR="00764DA3" w:rsidRPr="00880BE8">
        <w:rPr>
          <w:rFonts w:ascii="Calibri" w:hAnsi="Calibri" w:cs="Arial"/>
          <w:b w:val="0"/>
          <w:sz w:val="22"/>
          <w:szCs w:val="22"/>
        </w:rPr>
        <w:t xml:space="preserve">in </w:t>
      </w:r>
      <w:hyperlink w:anchor="ReqSubs" w:history="1">
        <w:r w:rsidR="00455491" w:rsidRPr="00880BE8">
          <w:rPr>
            <w:rStyle w:val="Hyperlink"/>
            <w:rFonts w:ascii="Calibri" w:hAnsi="Calibri" w:cs="Arial"/>
            <w:b w:val="0"/>
            <w:i/>
            <w:sz w:val="22"/>
            <w:szCs w:val="22"/>
            <w:u w:val="none"/>
          </w:rPr>
          <w:t>Exhibit</w:t>
        </w:r>
        <w:r w:rsidR="00136678" w:rsidRPr="00880BE8">
          <w:rPr>
            <w:rStyle w:val="Hyperlink"/>
            <w:rFonts w:ascii="Calibri" w:hAnsi="Calibri" w:cs="Arial"/>
            <w:b w:val="0"/>
            <w:i/>
            <w:sz w:val="22"/>
            <w:szCs w:val="22"/>
            <w:u w:val="none"/>
          </w:rPr>
          <w:t> </w:t>
        </w:r>
        <w:r w:rsidR="00455491" w:rsidRPr="00880BE8">
          <w:rPr>
            <w:rStyle w:val="Hyperlink"/>
            <w:rFonts w:ascii="Calibri" w:hAnsi="Calibri" w:cs="Arial"/>
            <w:b w:val="0"/>
            <w:i/>
            <w:sz w:val="22"/>
            <w:szCs w:val="22"/>
            <w:u w:val="none"/>
          </w:rPr>
          <w:t>B – Specifications</w:t>
        </w:r>
      </w:hyperlink>
      <w:r w:rsidR="00455491" w:rsidRPr="00880BE8">
        <w:rPr>
          <w:rFonts w:ascii="Calibri" w:hAnsi="Calibri" w:cs="Arial"/>
          <w:b w:val="0"/>
          <w:sz w:val="22"/>
          <w:szCs w:val="22"/>
        </w:rPr>
        <w:t>.</w:t>
      </w:r>
    </w:p>
    <w:p w14:paraId="23767264" w14:textId="627E0CF7" w:rsidR="00455491" w:rsidRPr="00880BE8" w:rsidRDefault="00433281" w:rsidP="00455491">
      <w:pPr>
        <w:numPr>
          <w:ilvl w:val="0"/>
          <w:numId w:val="21"/>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 xml:space="preserve">C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Bidder will need to complete the price worksheet template</w:t>
      </w:r>
      <w:r w:rsidR="00455491" w:rsidRPr="00880BE8">
        <w:rPr>
          <w:rFonts w:ascii="Calibri" w:hAnsi="Calibri" w:cs="Arial"/>
          <w:sz w:val="22"/>
          <w:szCs w:val="22"/>
        </w:rPr>
        <w:t>s</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hyperlink w:anchor="ReqSubs" w:history="1">
        <w:r w:rsidR="00136678" w:rsidRPr="00880BE8">
          <w:rPr>
            <w:rStyle w:val="Hyperlink"/>
            <w:rFonts w:ascii="Calibri" w:hAnsi="Calibri" w:cs="Arial"/>
            <w:i/>
            <w:sz w:val="22"/>
            <w:szCs w:val="22"/>
            <w:u w:val="none"/>
          </w:rPr>
          <w:t>Exhibit </w:t>
        </w:r>
        <w:r w:rsidR="00455491" w:rsidRPr="00880BE8">
          <w:rPr>
            <w:rStyle w:val="Hyperlink"/>
            <w:rFonts w:ascii="Calibri" w:hAnsi="Calibri" w:cs="Arial"/>
            <w:i/>
            <w:sz w:val="22"/>
            <w:szCs w:val="22"/>
            <w:u w:val="none"/>
          </w:rPr>
          <w:t>C – Bid Price</w:t>
        </w:r>
      </w:hyperlink>
      <w:r w:rsidR="00455491" w:rsidRPr="00880BE8">
        <w:rPr>
          <w:rFonts w:ascii="Calibri" w:hAnsi="Calibri" w:cs="Arial"/>
          <w:sz w:val="22"/>
          <w:szCs w:val="22"/>
        </w:rPr>
        <w:t>.</w:t>
      </w:r>
    </w:p>
    <w:p w14:paraId="120F19A8" w14:textId="0F2061A5" w:rsidR="001D7750" w:rsidRDefault="00363AC7"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645201" w:rsidRPr="00294CC2">
        <w:rPr>
          <w:rFonts w:ascii="Calibri" w:hAnsi="Calibri"/>
          <w:sz w:val="22"/>
          <w:szCs w:val="22"/>
        </w:rPr>
        <w:t xml:space="preserve">Your electronic bid must be emailed to </w:t>
      </w:r>
      <w:hyperlink r:id="rId103" w:history="1">
        <w:r w:rsidR="00420164" w:rsidRPr="00420164">
          <w:rPr>
            <w:rStyle w:val="Hyperlink"/>
            <w:rFonts w:cs="Arial"/>
            <w:highlight w:val="yellow"/>
          </w:rPr>
          <w:t>DESCPRMEnvironProtec@des.wa.gov</w:t>
        </w:r>
      </w:hyperlink>
      <w:r w:rsidR="00645201" w:rsidRPr="00294CC2">
        <w:rPr>
          <w:rFonts w:ascii="Calibri" w:hAnsi="Calibri"/>
          <w:sz w:val="22"/>
          <w:szCs w:val="22"/>
        </w:rPr>
        <w:t>.  Enterprise Services email boxes only can accept emails that total less than 30MB in size.  Bidders are cautioned to keep email sizes to less than 25MB to ease delivery.  Zipped files cannot be accepted</w:t>
      </w:r>
      <w:r w:rsidR="00645201">
        <w:rPr>
          <w:rFonts w:ascii="Calibri" w:hAnsi="Calibri"/>
          <w:sz w:val="22"/>
          <w:szCs w:val="22"/>
        </w:rPr>
        <w:t>.</w:t>
      </w:r>
    </w:p>
    <w:p w14:paraId="1D93B55C" w14:textId="77777777" w:rsidR="001D7750" w:rsidRDefault="001D7750" w:rsidP="00AF34B2">
      <w:pPr>
        <w:jc w:val="both"/>
        <w:rPr>
          <w:rFonts w:ascii="Calibri" w:hAnsi="Calibri"/>
          <w:sz w:val="22"/>
          <w:szCs w:val="22"/>
        </w:rPr>
      </w:pPr>
    </w:p>
    <w:p w14:paraId="46A14012" w14:textId="77777777" w:rsidR="007F754A" w:rsidRPr="007F754A" w:rsidRDefault="007F754A" w:rsidP="00093CB1">
      <w:pPr>
        <w:pStyle w:val="Heading1"/>
      </w:pPr>
      <w:bookmarkStart w:id="3" w:name="Section_4"/>
      <w:r w:rsidRPr="007F754A">
        <w:t xml:space="preserve">Section </w:t>
      </w:r>
      <w:r>
        <w:t>4</w:t>
      </w:r>
      <w:r w:rsidRPr="007F754A">
        <w:t xml:space="preserve"> – </w:t>
      </w:r>
      <w:r>
        <w:t>Bid Evaluation</w:t>
      </w:r>
    </w:p>
    <w:bookmarkEnd w:id="3"/>
    <w:p w14:paraId="3323CE7A" w14:textId="77777777" w:rsidR="007F754A" w:rsidRDefault="007F754A" w:rsidP="00A923E1">
      <w:pPr>
        <w:keepNext/>
        <w:keepLines/>
        <w:rPr>
          <w:rFonts w:ascii="Calibri" w:hAnsi="Calibri" w:cs="Arial"/>
          <w:sz w:val="22"/>
          <w:szCs w:val="22"/>
        </w:rPr>
      </w:pPr>
    </w:p>
    <w:p w14:paraId="7FB4F349" w14:textId="68B67AD2"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identifies how Enterprise Service will evaluate </w:t>
      </w:r>
      <w:r w:rsidR="00A44BC4">
        <w:rPr>
          <w:rFonts w:ascii="Calibri" w:hAnsi="Calibri" w:cs="Arial"/>
          <w:sz w:val="22"/>
          <w:szCs w:val="22"/>
        </w:rPr>
        <w:t>Competitive</w:t>
      </w:r>
      <w:r w:rsidR="00645201">
        <w:rPr>
          <w:rFonts w:ascii="Calibri" w:hAnsi="Calibri" w:cs="Arial"/>
          <w:sz w:val="22"/>
          <w:szCs w:val="22"/>
        </w:rPr>
        <w:t xml:space="preserve"> Solicitation</w:t>
      </w:r>
      <w:r>
        <w:rPr>
          <w:rFonts w:ascii="Calibri" w:hAnsi="Calibri"/>
          <w:sz w:val="22"/>
          <w:szCs w:val="22"/>
        </w:rPr>
        <w:t xml:space="preserve"> bids.</w:t>
      </w:r>
    </w:p>
    <w:p w14:paraId="5BE636F9" w14:textId="3B92BCEE" w:rsidR="002D0F80" w:rsidRDefault="002D0F80" w:rsidP="006F0E53">
      <w:pPr>
        <w:numPr>
          <w:ilvl w:val="0"/>
          <w:numId w:val="11"/>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sidR="00A44BC4">
        <w:rPr>
          <w:rFonts w:ascii="Calibri" w:hAnsi="Calibri" w:cs="Arial"/>
          <w:sz w:val="22"/>
          <w:szCs w:val="22"/>
        </w:rPr>
        <w:t>Competitive</w:t>
      </w:r>
      <w:r w:rsidR="00645201">
        <w:rPr>
          <w:rFonts w:ascii="Calibri" w:hAnsi="Calibri" w:cs="Arial"/>
          <w:sz w:val="22"/>
          <w:szCs w:val="22"/>
        </w:rPr>
        <w:t xml:space="preserve"> Solicitation</w:t>
      </w:r>
      <w:r>
        <w:rPr>
          <w:rFonts w:ascii="Calibri" w:hAnsi="Calibri"/>
          <w:sz w:val="22"/>
          <w:szCs w:val="22"/>
        </w:rPr>
        <w:t xml:space="preserve"> as described below.</w:t>
      </w:r>
    </w:p>
    <w:p w14:paraId="29D7C740" w14:textId="77777777" w:rsidR="002D0F80" w:rsidRDefault="002D0F80" w:rsidP="002D0F80">
      <w:pPr>
        <w:numPr>
          <w:ilvl w:val="0"/>
          <w:numId w:val="12"/>
        </w:numPr>
        <w:spacing w:before="120"/>
        <w:ind w:left="1440" w:right="720"/>
        <w:jc w:val="both"/>
        <w:rPr>
          <w:rFonts w:ascii="Calibri" w:hAnsi="Calibri"/>
          <w:sz w:val="22"/>
          <w:szCs w:val="22"/>
        </w:rPr>
      </w:pPr>
      <w:r>
        <w:rPr>
          <w:rFonts w:ascii="Calibri" w:hAnsi="Calibri"/>
          <w:sz w:val="22"/>
          <w:szCs w:val="22"/>
        </w:rPr>
        <w:t xml:space="preserve">Bidder </w:t>
      </w:r>
      <w:r w:rsidR="00127032">
        <w:rPr>
          <w:rFonts w:ascii="Calibri" w:hAnsi="Calibri"/>
          <w:sz w:val="22"/>
          <w:szCs w:val="22"/>
        </w:rPr>
        <w:t>responsiveness, specification, price factors and responsibility, will be evaluated based on the process described herein.</w:t>
      </w:r>
    </w:p>
    <w:p w14:paraId="56039F17" w14:textId="01AC0BC8" w:rsidR="00127032" w:rsidRDefault="00D134C9" w:rsidP="002D0F80">
      <w:pPr>
        <w:numPr>
          <w:ilvl w:val="0"/>
          <w:numId w:val="12"/>
        </w:numPr>
        <w:spacing w:before="120"/>
        <w:ind w:left="1440" w:right="720"/>
        <w:jc w:val="both"/>
        <w:rPr>
          <w:rFonts w:ascii="Calibri" w:hAnsi="Calibri"/>
          <w:sz w:val="22"/>
          <w:szCs w:val="22"/>
        </w:rPr>
      </w:pPr>
      <w:r>
        <w:rPr>
          <w:rFonts w:ascii="Calibri" w:hAnsi="Calibri"/>
          <w:sz w:val="22"/>
          <w:szCs w:val="22"/>
        </w:rPr>
        <w:t>Any b</w:t>
      </w:r>
      <w:r w:rsidR="00127032">
        <w:rPr>
          <w:rFonts w:ascii="Calibri" w:hAnsi="Calibri"/>
          <w:sz w:val="22"/>
          <w:szCs w:val="22"/>
        </w:rPr>
        <w:t xml:space="preserve">idder whose bid </w:t>
      </w:r>
      <w:r>
        <w:rPr>
          <w:rFonts w:ascii="Calibri" w:hAnsi="Calibri"/>
          <w:sz w:val="22"/>
          <w:szCs w:val="22"/>
        </w:rPr>
        <w:t>is</w:t>
      </w:r>
      <w:r w:rsidR="00127032">
        <w:rPr>
          <w:rFonts w:ascii="Calibri" w:hAnsi="Calibri"/>
          <w:sz w:val="22"/>
          <w:szCs w:val="22"/>
        </w:rPr>
        <w:t xml:space="preserve"> determined to be non-responsive will be rejected and will be notified of the reasons for this rejection.</w:t>
      </w:r>
    </w:p>
    <w:p w14:paraId="63FB2213" w14:textId="57795298" w:rsidR="002D0F80" w:rsidRDefault="002D0F80" w:rsidP="00B2239E">
      <w:pPr>
        <w:numPr>
          <w:ilvl w:val="0"/>
          <w:numId w:val="12"/>
        </w:numPr>
        <w:spacing w:before="120"/>
        <w:ind w:left="1440" w:right="720"/>
        <w:jc w:val="both"/>
        <w:rPr>
          <w:rFonts w:ascii="Calibri" w:hAnsi="Calibri"/>
          <w:sz w:val="22"/>
          <w:szCs w:val="22"/>
        </w:rPr>
      </w:pPr>
      <w:r>
        <w:rPr>
          <w:rFonts w:ascii="Calibri" w:hAnsi="Calibri"/>
          <w:sz w:val="22"/>
          <w:szCs w:val="22"/>
        </w:rPr>
        <w:lastRenderedPageBreak/>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 Waive any informality; (2)</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(3)</w:t>
      </w:r>
      <w:r>
        <w:rPr>
          <w:rFonts w:ascii="Calibri" w:hAnsi="Calibri"/>
          <w:sz w:val="22"/>
          <w:szCs w:val="22"/>
        </w:rPr>
        <w:t> </w:t>
      </w:r>
      <w:r w:rsidRPr="001A2B86">
        <w:rPr>
          <w:rFonts w:ascii="Calibri" w:hAnsi="Calibri"/>
          <w:sz w:val="22"/>
          <w:szCs w:val="22"/>
        </w:rPr>
        <w:t>Accept any portion of the items bid unless the bidder stipulates all or nothing in their bid; (4)</w:t>
      </w:r>
      <w:r>
        <w:rPr>
          <w:rFonts w:ascii="Calibri" w:hAnsi="Calibri"/>
          <w:sz w:val="22"/>
          <w:szCs w:val="22"/>
        </w:rPr>
        <w:t> </w:t>
      </w:r>
      <w:r w:rsidRPr="001A2B86">
        <w:rPr>
          <w:rFonts w:ascii="Calibri" w:hAnsi="Calibri"/>
          <w:sz w:val="22"/>
          <w:szCs w:val="22"/>
        </w:rPr>
        <w:t xml:space="preserve">Cancel </w:t>
      </w:r>
      <w:r w:rsidR="00A44BC4">
        <w:rPr>
          <w:rFonts w:ascii="Calibri" w:hAnsi="Calibri"/>
          <w:sz w:val="22"/>
          <w:szCs w:val="22"/>
        </w:rPr>
        <w:t xml:space="preserve">the </w:t>
      </w:r>
      <w:r w:rsidR="00A44BC4">
        <w:rPr>
          <w:rFonts w:ascii="Calibri" w:hAnsi="Calibri" w:cs="Arial"/>
          <w:sz w:val="22"/>
          <w:szCs w:val="22"/>
        </w:rPr>
        <w:t>Competitive</w:t>
      </w:r>
      <w:r w:rsidR="000E79D0">
        <w:rPr>
          <w:rFonts w:ascii="Calibri" w:hAnsi="Calibri"/>
          <w:sz w:val="22"/>
          <w:szCs w:val="22"/>
        </w:rPr>
        <w:t xml:space="preserve"> Solicitation</w:t>
      </w:r>
      <w:r w:rsidRPr="001A2B86">
        <w:rPr>
          <w:rFonts w:ascii="Calibri" w:hAnsi="Calibri"/>
          <w:sz w:val="22"/>
          <w:szCs w:val="22"/>
        </w:rPr>
        <w:t xml:space="preserve"> and re-solicit bids; </w:t>
      </w:r>
      <w:r>
        <w:rPr>
          <w:rFonts w:ascii="Calibri" w:hAnsi="Calibri"/>
          <w:sz w:val="22"/>
          <w:szCs w:val="22"/>
        </w:rPr>
        <w:t xml:space="preserve">and/or </w:t>
      </w:r>
      <w:r w:rsidRPr="001A2B86">
        <w:rPr>
          <w:rFonts w:ascii="Calibri" w:hAnsi="Calibri"/>
          <w:sz w:val="22"/>
          <w:szCs w:val="22"/>
        </w:rPr>
        <w:t>(5)</w:t>
      </w:r>
      <w:r>
        <w:rPr>
          <w:rFonts w:ascii="Calibri" w:hAnsi="Calibri"/>
          <w:sz w:val="22"/>
          <w:szCs w:val="22"/>
        </w:rPr>
        <w:t> </w:t>
      </w:r>
      <w:r w:rsidRPr="001A2B86">
        <w:rPr>
          <w:rFonts w:ascii="Calibri" w:hAnsi="Calibri"/>
          <w:sz w:val="22"/>
          <w:szCs w:val="22"/>
        </w:rPr>
        <w:t>Negotiate with the lowest responsive and responsible bidder</w:t>
      </w:r>
      <w:r w:rsidR="00D134C9">
        <w:rPr>
          <w:rFonts w:ascii="Calibri" w:hAnsi="Calibri"/>
          <w:sz w:val="22"/>
          <w:szCs w:val="22"/>
        </w:rPr>
        <w:t>(s)</w:t>
      </w:r>
      <w:r w:rsidRPr="001A2B86">
        <w:rPr>
          <w:rFonts w:ascii="Calibri" w:hAnsi="Calibri"/>
          <w:sz w:val="22"/>
          <w:szCs w:val="22"/>
        </w:rPr>
        <w:t xml:space="preserve"> to determine if </w:t>
      </w:r>
      <w:r w:rsidR="00D134C9">
        <w:rPr>
          <w:rFonts w:ascii="Calibri" w:hAnsi="Calibri"/>
          <w:sz w:val="22"/>
          <w:szCs w:val="22"/>
        </w:rPr>
        <w:t>such</w:t>
      </w:r>
      <w:r w:rsidRPr="001A2B86">
        <w:rPr>
          <w:rFonts w:ascii="Calibri" w:hAnsi="Calibri"/>
          <w:sz w:val="22"/>
          <w:szCs w:val="22"/>
        </w:rPr>
        <w:t xml:space="preserve"> bid can be improved.</w:t>
      </w:r>
    </w:p>
    <w:p w14:paraId="3457223F" w14:textId="77777777" w:rsidR="00B2239E" w:rsidRPr="00127032" w:rsidRDefault="00B2239E" w:rsidP="00127032">
      <w:pPr>
        <w:numPr>
          <w:ilvl w:val="0"/>
          <w:numId w:val="12"/>
        </w:numPr>
        <w:spacing w:before="120"/>
        <w:ind w:left="1440" w:right="720"/>
        <w:jc w:val="both"/>
        <w:rPr>
          <w:rFonts w:ascii="Calibri" w:hAnsi="Calibri"/>
          <w:sz w:val="22"/>
          <w:szCs w:val="22"/>
        </w:rPr>
      </w:pPr>
      <w:r>
        <w:rPr>
          <w:rFonts w:ascii="Calibri" w:hAnsi="Calibri"/>
          <w:sz w:val="22"/>
          <w:szCs w:val="22"/>
        </w:rPr>
        <w:t xml:space="preserve">Enterprise Services will use the following process and </w:t>
      </w:r>
      <w:r w:rsidR="00261982">
        <w:rPr>
          <w:rFonts w:ascii="Calibri" w:hAnsi="Calibri"/>
          <w:sz w:val="22"/>
          <w:szCs w:val="22"/>
        </w:rPr>
        <w:t xml:space="preserve">evaluation </w:t>
      </w:r>
      <w:r>
        <w:rPr>
          <w:rFonts w:ascii="Calibri" w:hAnsi="Calibri"/>
          <w:sz w:val="22"/>
          <w:szCs w:val="22"/>
        </w:rPr>
        <w:t>criter</w:t>
      </w:r>
      <w:r w:rsidR="00261982">
        <w:rPr>
          <w:rFonts w:ascii="Calibri" w:hAnsi="Calibri"/>
          <w:sz w:val="22"/>
          <w:szCs w:val="22"/>
        </w:rPr>
        <w:t>ia for an award of a Master Contract:</w:t>
      </w:r>
    </w:p>
    <w:p w14:paraId="0DC9A195" w14:textId="77777777" w:rsidR="001243D6" w:rsidRPr="001243D6" w:rsidRDefault="004D0A8C" w:rsidP="00B2239E">
      <w:pPr>
        <w:numPr>
          <w:ilvl w:val="2"/>
          <w:numId w:val="12"/>
        </w:numPr>
        <w:spacing w:before="120"/>
        <w:ind w:right="720"/>
        <w:jc w:val="both"/>
        <w:rPr>
          <w:rFonts w:ascii="Calibri" w:hAnsi="Calibri"/>
          <w:sz w:val="22"/>
          <w:szCs w:val="22"/>
        </w:rPr>
      </w:pPr>
      <w:r w:rsidRPr="004D0A8C">
        <w:rPr>
          <w:rFonts w:ascii="Calibri" w:hAnsi="Calibri"/>
          <w:b/>
          <w:i/>
          <w:sz w:val="22"/>
          <w:szCs w:val="22"/>
        </w:rPr>
        <w:t>Step 1:  Responsiveness</w:t>
      </w:r>
      <w:r>
        <w:rPr>
          <w:rFonts w:ascii="Calibri" w:hAnsi="Calibri"/>
          <w:sz w:val="22"/>
          <w:szCs w:val="22"/>
        </w:rPr>
        <w:t xml:space="preserve">.  </w:t>
      </w:r>
    </w:p>
    <w:p w14:paraId="0B488AAD" w14:textId="77777777" w:rsidR="00127032" w:rsidRPr="00127032" w:rsidRDefault="00127032" w:rsidP="00B2239E">
      <w:pPr>
        <w:numPr>
          <w:ilvl w:val="2"/>
          <w:numId w:val="12"/>
        </w:numPr>
        <w:spacing w:before="120"/>
        <w:ind w:right="720"/>
        <w:jc w:val="both"/>
        <w:rPr>
          <w:rFonts w:ascii="Calibri" w:hAnsi="Calibri"/>
          <w:sz w:val="22"/>
          <w:szCs w:val="22"/>
        </w:rPr>
      </w:pPr>
      <w:r>
        <w:rPr>
          <w:rFonts w:ascii="Calibri" w:hAnsi="Calibri"/>
          <w:b/>
          <w:i/>
          <w:sz w:val="22"/>
          <w:szCs w:val="22"/>
        </w:rPr>
        <w:t xml:space="preserve">Step 2: </w:t>
      </w:r>
      <w:r w:rsidR="008B23FA">
        <w:rPr>
          <w:rFonts w:ascii="Calibri" w:hAnsi="Calibri"/>
          <w:b/>
          <w:i/>
          <w:sz w:val="22"/>
          <w:szCs w:val="22"/>
        </w:rPr>
        <w:t xml:space="preserve"> </w:t>
      </w:r>
      <w:r w:rsidR="002D0F80">
        <w:rPr>
          <w:rFonts w:ascii="Calibri" w:hAnsi="Calibri"/>
          <w:b/>
          <w:i/>
          <w:sz w:val="22"/>
          <w:szCs w:val="22"/>
        </w:rPr>
        <w:t>Specification Evaluation</w:t>
      </w:r>
      <w:r w:rsidR="00A504BA">
        <w:rPr>
          <w:rFonts w:ascii="Calibri" w:hAnsi="Calibri"/>
          <w:b/>
          <w:i/>
          <w:sz w:val="22"/>
          <w:szCs w:val="22"/>
        </w:rPr>
        <w:t>.</w:t>
      </w:r>
    </w:p>
    <w:p w14:paraId="78FCD580" w14:textId="6785B39E" w:rsidR="002D0F80" w:rsidRDefault="002D0F80" w:rsidP="00B2239E">
      <w:pPr>
        <w:numPr>
          <w:ilvl w:val="2"/>
          <w:numId w:val="12"/>
        </w:numPr>
        <w:spacing w:before="120"/>
        <w:ind w:right="720"/>
        <w:jc w:val="both"/>
        <w:rPr>
          <w:rFonts w:ascii="Calibri" w:hAnsi="Calibri"/>
          <w:sz w:val="22"/>
          <w:szCs w:val="22"/>
        </w:rPr>
      </w:pPr>
      <w:r w:rsidRPr="004D0A8C">
        <w:rPr>
          <w:rFonts w:ascii="Calibri" w:hAnsi="Calibri"/>
          <w:b/>
          <w:i/>
          <w:sz w:val="22"/>
          <w:szCs w:val="22"/>
        </w:rPr>
        <w:t xml:space="preserve">Step </w:t>
      </w:r>
      <w:r>
        <w:rPr>
          <w:rFonts w:ascii="Calibri" w:hAnsi="Calibri"/>
          <w:b/>
          <w:i/>
          <w:sz w:val="22"/>
          <w:szCs w:val="22"/>
        </w:rPr>
        <w:t>3</w:t>
      </w:r>
      <w:r w:rsidRPr="004D0A8C">
        <w:rPr>
          <w:rFonts w:ascii="Calibri" w:hAnsi="Calibri"/>
          <w:b/>
          <w:i/>
          <w:sz w:val="22"/>
          <w:szCs w:val="22"/>
        </w:rPr>
        <w:t xml:space="preserve">:  </w:t>
      </w:r>
      <w:r w:rsidR="007733C2">
        <w:rPr>
          <w:rFonts w:ascii="Calibri" w:hAnsi="Calibri"/>
          <w:b/>
          <w:i/>
          <w:sz w:val="22"/>
          <w:szCs w:val="22"/>
        </w:rPr>
        <w:t>Bid</w:t>
      </w:r>
      <w:r w:rsidR="00083121">
        <w:rPr>
          <w:rFonts w:ascii="Calibri" w:hAnsi="Calibri"/>
          <w:b/>
          <w:i/>
          <w:sz w:val="22"/>
          <w:szCs w:val="22"/>
        </w:rPr>
        <w:t xml:space="preserve"> Evaluation</w:t>
      </w:r>
      <w:r w:rsidRPr="005335B7">
        <w:rPr>
          <w:rFonts w:ascii="Calibri" w:hAnsi="Calibri"/>
          <w:sz w:val="22"/>
          <w:szCs w:val="22"/>
        </w:rPr>
        <w:t xml:space="preserve">. </w:t>
      </w:r>
      <w:r>
        <w:rPr>
          <w:rFonts w:ascii="Calibri" w:hAnsi="Calibri"/>
          <w:sz w:val="22"/>
          <w:szCs w:val="22"/>
        </w:rPr>
        <w:t xml:space="preserve"> </w:t>
      </w:r>
    </w:p>
    <w:p w14:paraId="16979AB8" w14:textId="3EE9BA58" w:rsidR="00673C4B" w:rsidRDefault="00887FCD" w:rsidP="00B2239E">
      <w:pPr>
        <w:numPr>
          <w:ilvl w:val="2"/>
          <w:numId w:val="12"/>
        </w:numPr>
        <w:spacing w:before="120"/>
        <w:ind w:right="720"/>
        <w:jc w:val="both"/>
        <w:rPr>
          <w:rFonts w:ascii="Calibri" w:hAnsi="Calibri"/>
          <w:sz w:val="22"/>
          <w:szCs w:val="22"/>
        </w:rPr>
      </w:pPr>
      <w:r w:rsidRPr="002D0F80">
        <w:rPr>
          <w:rFonts w:ascii="Calibri" w:hAnsi="Calibri"/>
          <w:b/>
          <w:i/>
          <w:sz w:val="22"/>
          <w:szCs w:val="22"/>
        </w:rPr>
        <w:t xml:space="preserve">Step </w:t>
      </w:r>
      <w:r w:rsidR="002D0F80">
        <w:rPr>
          <w:rFonts w:ascii="Calibri" w:hAnsi="Calibri"/>
          <w:b/>
          <w:i/>
          <w:sz w:val="22"/>
          <w:szCs w:val="22"/>
        </w:rPr>
        <w:t>4</w:t>
      </w:r>
      <w:r w:rsidRPr="002D0F80">
        <w:rPr>
          <w:rFonts w:ascii="Calibri" w:hAnsi="Calibri"/>
          <w:b/>
          <w:i/>
          <w:sz w:val="22"/>
          <w:szCs w:val="22"/>
        </w:rPr>
        <w:t xml:space="preserve">:  Responsibility </w:t>
      </w:r>
      <w:r w:rsidR="00E42621" w:rsidRPr="002D0F80">
        <w:rPr>
          <w:rFonts w:ascii="Calibri" w:hAnsi="Calibri"/>
          <w:b/>
          <w:i/>
          <w:sz w:val="22"/>
          <w:szCs w:val="22"/>
        </w:rPr>
        <w:t>Analysis</w:t>
      </w:r>
      <w:r w:rsidRPr="002D0F80">
        <w:rPr>
          <w:rFonts w:ascii="Calibri" w:hAnsi="Calibri"/>
          <w:sz w:val="22"/>
          <w:szCs w:val="22"/>
        </w:rPr>
        <w:t xml:space="preserve">.  </w:t>
      </w:r>
    </w:p>
    <w:p w14:paraId="279E92F8" w14:textId="3E929318" w:rsidR="0051531F" w:rsidRPr="0051531F" w:rsidRDefault="0051531F" w:rsidP="00B2239E">
      <w:pPr>
        <w:numPr>
          <w:ilvl w:val="2"/>
          <w:numId w:val="12"/>
        </w:numPr>
        <w:spacing w:before="120"/>
        <w:ind w:right="720"/>
        <w:jc w:val="both"/>
        <w:rPr>
          <w:rFonts w:ascii="Calibri" w:hAnsi="Calibri"/>
          <w:b/>
          <w:i/>
          <w:sz w:val="22"/>
          <w:szCs w:val="22"/>
        </w:rPr>
      </w:pPr>
      <w:r w:rsidRPr="0051531F">
        <w:rPr>
          <w:rFonts w:ascii="Calibri" w:hAnsi="Calibri"/>
          <w:b/>
          <w:i/>
          <w:sz w:val="22"/>
          <w:szCs w:val="22"/>
        </w:rPr>
        <w:t>Step 5:  Contract Negotiations</w:t>
      </w:r>
    </w:p>
    <w:p w14:paraId="51174B33" w14:textId="64627FA9" w:rsidR="002C4F9A" w:rsidRPr="00FF6B0C" w:rsidRDefault="004D0A8C" w:rsidP="00636958">
      <w:pPr>
        <w:numPr>
          <w:ilvl w:val="0"/>
          <w:numId w:val="11"/>
        </w:numPr>
        <w:spacing w:before="240"/>
        <w:ind w:left="734" w:hanging="547"/>
        <w:jc w:val="both"/>
        <w:rPr>
          <w:rFonts w:ascii="Calibri" w:hAnsi="Calibri"/>
          <w:sz w:val="22"/>
          <w:szCs w:val="22"/>
        </w:rPr>
      </w:pPr>
      <w:r w:rsidRPr="00FF6B0C">
        <w:rPr>
          <w:rFonts w:ascii="Calibri" w:hAnsi="Calibri"/>
          <w:b/>
          <w:smallCaps/>
          <w:sz w:val="22"/>
          <w:szCs w:val="22"/>
        </w:rPr>
        <w:t>Responsiveness</w:t>
      </w:r>
      <w:r w:rsidR="002C4F9A" w:rsidRPr="00FF6B0C">
        <w:rPr>
          <w:rFonts w:ascii="Calibri" w:hAnsi="Calibri"/>
          <w:b/>
          <w:smallCaps/>
          <w:sz w:val="22"/>
          <w:szCs w:val="22"/>
        </w:rPr>
        <w:t xml:space="preserve"> (Step 1)</w:t>
      </w:r>
      <w:r w:rsidRPr="00FF6B0C">
        <w:rPr>
          <w:rFonts w:ascii="Calibri" w:hAnsi="Calibri"/>
          <w:sz w:val="22"/>
          <w:szCs w:val="22"/>
        </w:rPr>
        <w:t xml:space="preserve">.  Enterprise Services will </w:t>
      </w:r>
      <w:r w:rsidR="002C4F9A" w:rsidRPr="00FF6B0C">
        <w:rPr>
          <w:rFonts w:ascii="Calibri" w:hAnsi="Calibri"/>
          <w:sz w:val="22"/>
          <w:szCs w:val="22"/>
        </w:rPr>
        <w:t xml:space="preserve">review bids – on a pass/fail basis – to determine whether the bid is ‘responsive’ to this </w:t>
      </w:r>
      <w:r w:rsidR="00A44BC4">
        <w:rPr>
          <w:rFonts w:ascii="Calibri" w:hAnsi="Calibri" w:cs="Arial"/>
          <w:sz w:val="22"/>
          <w:szCs w:val="22"/>
        </w:rPr>
        <w:t>Competitive</w:t>
      </w:r>
      <w:r w:rsidR="00645201">
        <w:rPr>
          <w:rFonts w:ascii="Calibri" w:hAnsi="Calibri" w:cs="Arial"/>
          <w:sz w:val="22"/>
          <w:szCs w:val="22"/>
        </w:rPr>
        <w:t xml:space="preserve"> Solicitation</w:t>
      </w:r>
      <w:r w:rsidR="002C4F9A" w:rsidRPr="00FF6B0C">
        <w:rPr>
          <w:rFonts w:ascii="Calibri" w:hAnsi="Calibri"/>
          <w:sz w:val="22"/>
          <w:szCs w:val="22"/>
        </w:rPr>
        <w:t>.  This mean</w:t>
      </w:r>
      <w:r w:rsidR="006F0E53" w:rsidRPr="00FF6B0C">
        <w:rPr>
          <w:rFonts w:ascii="Calibri" w:hAnsi="Calibri"/>
          <w:sz w:val="22"/>
          <w:szCs w:val="22"/>
        </w:rPr>
        <w:t xml:space="preserve">s that Enterprise Services will review each bid to determine whether the bid is complete – i.e., does the bid include each of the required bid submittals, </w:t>
      </w:r>
      <w:r w:rsidR="000465F6">
        <w:rPr>
          <w:rFonts w:ascii="Calibri" w:hAnsi="Calibri"/>
          <w:sz w:val="22"/>
          <w:szCs w:val="22"/>
        </w:rPr>
        <w:t>are the submittals</w:t>
      </w:r>
      <w:r w:rsidR="006F0E53" w:rsidRPr="00FF6B0C">
        <w:rPr>
          <w:rFonts w:ascii="Calibri" w:hAnsi="Calibri"/>
          <w:sz w:val="22"/>
          <w:szCs w:val="22"/>
        </w:rPr>
        <w:t xml:space="preserve"> complete, signed, legible.  Enterprise Services reserves the right – in its sole discretion – to determine whether a bid is responsive.</w:t>
      </w:r>
      <w:r w:rsidR="00E544F8">
        <w:rPr>
          <w:rFonts w:ascii="Calibri" w:hAnsi="Calibri"/>
          <w:sz w:val="22"/>
          <w:szCs w:val="22"/>
        </w:rPr>
        <w:t xml:space="preserve">  Responsive bids will be evaluated as set forth herein.</w:t>
      </w:r>
    </w:p>
    <w:p w14:paraId="05ACD2E0" w14:textId="75AF34E9" w:rsidR="006926D8" w:rsidRDefault="00752A89" w:rsidP="00127032">
      <w:pPr>
        <w:numPr>
          <w:ilvl w:val="0"/>
          <w:numId w:val="11"/>
        </w:numPr>
        <w:spacing w:before="240"/>
        <w:ind w:left="734" w:hanging="547"/>
        <w:jc w:val="both"/>
        <w:rPr>
          <w:rFonts w:ascii="Calibri" w:hAnsi="Calibri"/>
          <w:sz w:val="22"/>
          <w:szCs w:val="22"/>
        </w:rPr>
      </w:pPr>
      <w:r>
        <w:rPr>
          <w:rFonts w:ascii="Calibri" w:hAnsi="Calibri"/>
          <w:b/>
          <w:smallCaps/>
          <w:sz w:val="22"/>
          <w:szCs w:val="22"/>
        </w:rPr>
        <w:t>Specifications Evaluation (Step 2)</w:t>
      </w:r>
      <w:r>
        <w:rPr>
          <w:rFonts w:ascii="Calibri" w:hAnsi="Calibri"/>
          <w:sz w:val="22"/>
          <w:szCs w:val="22"/>
        </w:rPr>
        <w:t xml:space="preserve">.  Enterprise Services </w:t>
      </w:r>
      <w:r w:rsidR="002F5095">
        <w:rPr>
          <w:rFonts w:ascii="Calibri" w:hAnsi="Calibri"/>
          <w:sz w:val="22"/>
          <w:szCs w:val="22"/>
        </w:rPr>
        <w:t xml:space="preserve">will evaluate </w:t>
      </w:r>
      <w:r w:rsidR="000465F6">
        <w:rPr>
          <w:rFonts w:ascii="Calibri" w:hAnsi="Calibri"/>
          <w:sz w:val="22"/>
          <w:szCs w:val="22"/>
        </w:rPr>
        <w:t>each bid</w:t>
      </w:r>
      <w:r w:rsidR="002F5095">
        <w:rPr>
          <w:rFonts w:ascii="Calibri" w:hAnsi="Calibri"/>
          <w:sz w:val="22"/>
          <w:szCs w:val="22"/>
        </w:rPr>
        <w:t xml:space="preserve"> to ensure that each bidder’s</w:t>
      </w:r>
      <w:r w:rsidRPr="00A1392C">
        <w:rPr>
          <w:rFonts w:ascii="Calibri" w:hAnsi="Calibri"/>
          <w:sz w:val="22"/>
          <w:szCs w:val="22"/>
        </w:rPr>
        <w:t xml:space="preserve"> product meets the specifications</w:t>
      </w:r>
      <w:r w:rsidR="00133BA4">
        <w:rPr>
          <w:rFonts w:ascii="Calibri" w:hAnsi="Calibri"/>
          <w:sz w:val="22"/>
          <w:szCs w:val="22"/>
        </w:rPr>
        <w:t xml:space="preserve"> set forth in </w:t>
      </w:r>
      <w:r w:rsidR="00133BA4" w:rsidRPr="00133BA4">
        <w:rPr>
          <w:rFonts w:ascii="Calibri" w:hAnsi="Calibri"/>
          <w:i/>
          <w:sz w:val="22"/>
          <w:szCs w:val="22"/>
        </w:rPr>
        <w:t>Exhibit B</w:t>
      </w:r>
      <w:r w:rsidRPr="00A1392C">
        <w:rPr>
          <w:rFonts w:ascii="Calibri" w:hAnsi="Calibri"/>
          <w:sz w:val="22"/>
          <w:szCs w:val="22"/>
        </w:rPr>
        <w:t xml:space="preserve">. </w:t>
      </w:r>
      <w:r w:rsidR="00133BA4">
        <w:rPr>
          <w:rFonts w:ascii="Calibri" w:hAnsi="Calibri"/>
          <w:sz w:val="22"/>
          <w:szCs w:val="22"/>
        </w:rPr>
        <w:t xml:space="preserve"> </w:t>
      </w:r>
      <w:r w:rsidR="006926D8" w:rsidRPr="00127032">
        <w:rPr>
          <w:rFonts w:ascii="Calibri" w:hAnsi="Calibri"/>
          <w:sz w:val="22"/>
          <w:szCs w:val="22"/>
        </w:rPr>
        <w:t>Enterprise Services reserves the right to request additional information or perform tests and measurements before selecting the Apparent Successful Bidder</w:t>
      </w:r>
      <w:r w:rsidR="004D08A5">
        <w:rPr>
          <w:rFonts w:ascii="Calibri" w:hAnsi="Calibri"/>
          <w:sz w:val="22"/>
          <w:szCs w:val="22"/>
        </w:rPr>
        <w:t xml:space="preserve"> (</w:t>
      </w:r>
      <w:r w:rsidR="008E271A">
        <w:rPr>
          <w:rFonts w:ascii="Calibri" w:hAnsi="Calibri"/>
          <w:sz w:val="22"/>
          <w:szCs w:val="22"/>
        </w:rPr>
        <w:t>“</w:t>
      </w:r>
      <w:r w:rsidR="004D08A5">
        <w:rPr>
          <w:rFonts w:ascii="Calibri" w:hAnsi="Calibri"/>
          <w:sz w:val="22"/>
          <w:szCs w:val="22"/>
        </w:rPr>
        <w:t>ASB</w:t>
      </w:r>
      <w:r w:rsidR="008E271A">
        <w:rPr>
          <w:rFonts w:ascii="Calibri" w:hAnsi="Calibri"/>
          <w:sz w:val="22"/>
          <w:szCs w:val="22"/>
        </w:rPr>
        <w:t>”</w:t>
      </w:r>
      <w:r w:rsidR="004D08A5">
        <w:rPr>
          <w:rFonts w:ascii="Calibri" w:hAnsi="Calibri"/>
          <w:sz w:val="22"/>
          <w:szCs w:val="22"/>
        </w:rPr>
        <w:t>)</w:t>
      </w:r>
      <w:r w:rsidR="006926D8" w:rsidRPr="00127032">
        <w:rPr>
          <w:rFonts w:ascii="Calibri" w:hAnsi="Calibri"/>
          <w:sz w:val="22"/>
          <w:szCs w:val="22"/>
        </w:rPr>
        <w:t xml:space="preserve">.  A bidder’s failure to provide requested information to Enterprise Services within ten (10) </w:t>
      </w:r>
      <w:r w:rsidR="00A504BA">
        <w:rPr>
          <w:rFonts w:ascii="Calibri" w:hAnsi="Calibri"/>
          <w:sz w:val="22"/>
          <w:szCs w:val="22"/>
        </w:rPr>
        <w:t xml:space="preserve">business </w:t>
      </w:r>
      <w:r w:rsidR="006926D8" w:rsidRPr="00127032">
        <w:rPr>
          <w:rFonts w:ascii="Calibri" w:hAnsi="Calibri"/>
          <w:sz w:val="22"/>
          <w:szCs w:val="22"/>
        </w:rPr>
        <w:t>days may result in disqualification.</w:t>
      </w:r>
    </w:p>
    <w:p w14:paraId="0DBECC4C" w14:textId="5838E5A6" w:rsidR="00F02786" w:rsidRPr="00A845F2" w:rsidRDefault="001F5FA5" w:rsidP="00A845F2">
      <w:pPr>
        <w:numPr>
          <w:ilvl w:val="0"/>
          <w:numId w:val="11"/>
        </w:numPr>
        <w:spacing w:before="240"/>
        <w:ind w:left="734" w:hanging="547"/>
        <w:jc w:val="both"/>
        <w:rPr>
          <w:rFonts w:ascii="Calibri" w:hAnsi="Calibri"/>
          <w:sz w:val="22"/>
          <w:szCs w:val="22"/>
        </w:rPr>
      </w:pPr>
      <w:r>
        <w:rPr>
          <w:rFonts w:ascii="Calibri" w:hAnsi="Calibri"/>
          <w:b/>
          <w:smallCaps/>
          <w:sz w:val="22"/>
          <w:szCs w:val="22"/>
        </w:rPr>
        <w:t>Bid Pricing Evaluation (Step 3).</w:t>
      </w:r>
      <w:r w:rsidR="00F02786" w:rsidRPr="00A845F2">
        <w:rPr>
          <w:rFonts w:ascii="Calibri" w:hAnsi="Calibri"/>
          <w:b/>
          <w:smallCaps/>
          <w:sz w:val="20"/>
          <w:szCs w:val="22"/>
        </w:rPr>
        <w:t xml:space="preserve">  </w:t>
      </w:r>
      <w:r w:rsidR="00F02786" w:rsidRPr="00A845F2">
        <w:rPr>
          <w:rFonts w:ascii="Calibri" w:hAnsi="Calibri"/>
          <w:sz w:val="22"/>
          <w:szCs w:val="22"/>
        </w:rPr>
        <w:t xml:space="preserve">Enterprise Services will evaluate the percentages bid to identify the highest percentage off the Manufacturer’s published Suggested Retail Price (MSRP), per manufacturer, by reviewing and comparing the submitted bid percentages provided in Exhibit C – Price Worksheet.  Bidders may bid one or more regions, categories, and manufacturers.  Enterprise Services will </w:t>
      </w:r>
      <w:r w:rsidR="00F02786" w:rsidRPr="00420164">
        <w:rPr>
          <w:rFonts w:asciiTheme="minorHAnsi" w:hAnsiTheme="minorHAnsi" w:cstheme="minorHAnsi"/>
          <w:sz w:val="22"/>
          <w:szCs w:val="22"/>
          <w:highlight w:val="yellow"/>
        </w:rPr>
        <w:t xml:space="preserve">award </w:t>
      </w:r>
      <w:r w:rsidR="00420164" w:rsidRPr="00420164">
        <w:rPr>
          <w:rFonts w:asciiTheme="minorHAnsi" w:hAnsiTheme="minorHAnsi" w:cstheme="minorHAnsi"/>
          <w:sz w:val="22"/>
          <w:szCs w:val="22"/>
          <w:highlight w:val="yellow"/>
        </w:rPr>
        <w:t>award(s) shall be made to the bidder(s) offering the highest discount off list price per manufacturer, per category and region</w:t>
      </w:r>
      <w:r w:rsidR="00F02786" w:rsidRPr="00A845F2">
        <w:rPr>
          <w:rFonts w:ascii="Calibri" w:hAnsi="Calibri"/>
          <w:sz w:val="22"/>
          <w:szCs w:val="22"/>
        </w:rPr>
        <w:t xml:space="preserve">.  Bidders may include additional </w:t>
      </w:r>
      <w:r w:rsidR="006B7639">
        <w:rPr>
          <w:rFonts w:ascii="Calibri" w:hAnsi="Calibri"/>
          <w:sz w:val="22"/>
          <w:szCs w:val="22"/>
        </w:rPr>
        <w:t>discounts for attachments/accessories, repair parts/manuals, etc.</w:t>
      </w:r>
      <w:r w:rsidR="00F02786" w:rsidRPr="00A845F2">
        <w:rPr>
          <w:rFonts w:ascii="Calibri" w:hAnsi="Calibri"/>
          <w:sz w:val="22"/>
          <w:szCs w:val="22"/>
        </w:rPr>
        <w:t xml:space="preserve"> appropriate to the scope of this Competitive Solicitation in Exhibit C – Price Worksheet.  The additional discounts will not be evaluated and Enterprise Services reserves the right not to award these items.</w:t>
      </w:r>
    </w:p>
    <w:p w14:paraId="1256584D" w14:textId="3612F550" w:rsidR="00E42621" w:rsidRDefault="006F0E53" w:rsidP="00363FF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Responsibility </w:t>
      </w:r>
      <w:r w:rsidR="00E42621">
        <w:rPr>
          <w:rFonts w:ascii="Calibri" w:hAnsi="Calibri"/>
          <w:b/>
          <w:smallCaps/>
          <w:sz w:val="22"/>
          <w:szCs w:val="22"/>
        </w:rPr>
        <w:t>Analysis</w:t>
      </w:r>
      <w:r>
        <w:rPr>
          <w:rFonts w:ascii="Calibri" w:hAnsi="Calibri"/>
          <w:b/>
          <w:smallCaps/>
          <w:sz w:val="22"/>
          <w:szCs w:val="22"/>
        </w:rPr>
        <w:t xml:space="preserve"> (Step </w:t>
      </w:r>
      <w:r w:rsidR="00752A89">
        <w:rPr>
          <w:rFonts w:ascii="Calibri" w:hAnsi="Calibri"/>
          <w:b/>
          <w:smallCaps/>
          <w:sz w:val="22"/>
          <w:szCs w:val="22"/>
        </w:rPr>
        <w:t>4</w:t>
      </w:r>
      <w:r>
        <w:rPr>
          <w:rFonts w:ascii="Calibri" w:hAnsi="Calibri"/>
          <w:b/>
          <w:smallCaps/>
          <w:sz w:val="22"/>
          <w:szCs w:val="22"/>
        </w:rPr>
        <w:t>)</w:t>
      </w:r>
      <w:r>
        <w:rPr>
          <w:rFonts w:ascii="Calibri" w:hAnsi="Calibri"/>
          <w:sz w:val="22"/>
          <w:szCs w:val="22"/>
        </w:rPr>
        <w:t>.  For responsive bids,</w:t>
      </w:r>
      <w:r w:rsidRPr="005335B7">
        <w:rPr>
          <w:rFonts w:ascii="Calibri" w:hAnsi="Calibri"/>
          <w:sz w:val="22"/>
          <w:szCs w:val="22"/>
        </w:rPr>
        <w:t xml:space="preserve"> </w:t>
      </w:r>
      <w:r>
        <w:rPr>
          <w:rFonts w:ascii="Calibri" w:hAnsi="Calibri"/>
          <w:sz w:val="22"/>
          <w:szCs w:val="22"/>
        </w:rPr>
        <w:t xml:space="preserve">Enterprise Services </w:t>
      </w:r>
      <w:r w:rsidR="001243D6">
        <w:rPr>
          <w:rFonts w:ascii="Calibri" w:hAnsi="Calibri"/>
          <w:sz w:val="22"/>
          <w:szCs w:val="22"/>
        </w:rPr>
        <w:t xml:space="preserve">will </w:t>
      </w:r>
      <w:r w:rsidRPr="005335B7">
        <w:rPr>
          <w:rFonts w:ascii="Calibri" w:hAnsi="Calibri"/>
          <w:sz w:val="22"/>
          <w:szCs w:val="22"/>
        </w:rPr>
        <w:t>make reasonable inquiry to determine the responsibility of any bidder.</w:t>
      </w:r>
      <w:r w:rsidR="007D580A">
        <w:rPr>
          <w:rFonts w:ascii="Calibri" w:hAnsi="Calibri"/>
          <w:sz w:val="22"/>
          <w:szCs w:val="22"/>
        </w:rPr>
        <w:t xml:space="preserve"> </w:t>
      </w:r>
      <w:r w:rsidR="008B23FA">
        <w:rPr>
          <w:rFonts w:ascii="Calibri" w:hAnsi="Calibri"/>
          <w:sz w:val="22"/>
          <w:szCs w:val="22"/>
        </w:rPr>
        <w:t xml:space="preserve"> </w:t>
      </w:r>
      <w:r w:rsidR="007D580A">
        <w:rPr>
          <w:rFonts w:ascii="Calibri" w:hAnsi="Calibri"/>
          <w:sz w:val="22"/>
          <w:szCs w:val="22"/>
        </w:rPr>
        <w:t>Determination of responsibility will be made on a pass/fail basis.</w:t>
      </w:r>
      <w:r w:rsidR="009E320E">
        <w:rPr>
          <w:rFonts w:ascii="Calibri" w:hAnsi="Calibri"/>
          <w:sz w:val="22"/>
          <w:szCs w:val="22"/>
        </w:rPr>
        <w:t xml:space="preserve">  In determining responsibility, Enterprise Services will consider the following:</w:t>
      </w:r>
    </w:p>
    <w:p w14:paraId="60F05413" w14:textId="6DBE59F7" w:rsid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The ability, capacity, and skill of the bidder to perform the contract or provide the service required</w:t>
      </w:r>
    </w:p>
    <w:p w14:paraId="559CCC51" w14:textId="467A0CAB" w:rsid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The character, integrity, reputation, judgment, experience, and efficiency of the bidder;</w:t>
      </w:r>
    </w:p>
    <w:p w14:paraId="25E8C44F" w14:textId="5ADEAEBF" w:rsid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Whether the bidder can perform the contract within the time specified;</w:t>
      </w:r>
    </w:p>
    <w:p w14:paraId="2BE2BD04" w14:textId="567B8BE5" w:rsid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The quality of performance of previous contracts or services;</w:t>
      </w:r>
    </w:p>
    <w:p w14:paraId="5CB2A948" w14:textId="36845822" w:rsidR="009E320E" w:rsidRDefault="009E320E" w:rsidP="004116EA">
      <w:pPr>
        <w:numPr>
          <w:ilvl w:val="1"/>
          <w:numId w:val="29"/>
        </w:numPr>
        <w:spacing w:before="120"/>
        <w:ind w:right="720"/>
        <w:jc w:val="both"/>
        <w:rPr>
          <w:rFonts w:ascii="Calibri" w:hAnsi="Calibri"/>
          <w:sz w:val="22"/>
          <w:szCs w:val="22"/>
        </w:rPr>
      </w:pPr>
      <w:r w:rsidRPr="009E320E">
        <w:rPr>
          <w:rFonts w:ascii="Calibri" w:hAnsi="Calibri"/>
          <w:sz w:val="22"/>
          <w:szCs w:val="22"/>
        </w:rPr>
        <w:lastRenderedPageBreak/>
        <w:t>The previous and existing compliance by the bidder with laws relating to the contract or services;</w:t>
      </w:r>
    </w:p>
    <w:p w14:paraId="0E35D151" w14:textId="17E37166" w:rsid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sidR="00A44BC4">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187E73F4" w14:textId="485124B9" w:rsidR="009E320E" w:rsidRPr="009E320E" w:rsidRDefault="009E320E" w:rsidP="00CA357D">
      <w:pPr>
        <w:numPr>
          <w:ilvl w:val="1"/>
          <w:numId w:val="29"/>
        </w:numPr>
        <w:spacing w:before="12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the </w:t>
      </w:r>
      <w:r>
        <w:rPr>
          <w:rFonts w:ascii="Calibri" w:hAnsi="Calibri"/>
          <w:sz w:val="22"/>
          <w:szCs w:val="22"/>
        </w:rPr>
        <w:t>Master C</w:t>
      </w:r>
      <w:r w:rsidRPr="009E320E">
        <w:rPr>
          <w:rFonts w:ascii="Calibri" w:hAnsi="Calibri"/>
          <w:sz w:val="22"/>
          <w:szCs w:val="22"/>
        </w:rPr>
        <w:t>ontract.</w:t>
      </w:r>
    </w:p>
    <w:p w14:paraId="2372C6D8" w14:textId="300BFBEA" w:rsidR="009E320E" w:rsidRDefault="009E320E" w:rsidP="00CA357D">
      <w:pPr>
        <w:spacing w:before="120"/>
        <w:ind w:left="720" w:right="720"/>
        <w:jc w:val="both"/>
        <w:rPr>
          <w:rFonts w:ascii="Calibri" w:hAnsi="Calibri"/>
          <w:sz w:val="22"/>
          <w:szCs w:val="22"/>
        </w:rPr>
      </w:pPr>
      <w:r>
        <w:rPr>
          <w:rFonts w:ascii="Calibri" w:hAnsi="Calibri"/>
          <w:sz w:val="22"/>
          <w:szCs w:val="22"/>
        </w:rPr>
        <w:t>In addition, Enterprise Services may consider the following:</w:t>
      </w:r>
    </w:p>
    <w:p w14:paraId="158648A2" w14:textId="7DFE64ED" w:rsidR="00E42621" w:rsidRDefault="008E271A" w:rsidP="00E42621">
      <w:pPr>
        <w:numPr>
          <w:ilvl w:val="0"/>
          <w:numId w:val="12"/>
        </w:numPr>
        <w:spacing w:before="120"/>
        <w:ind w:left="1440" w:right="720"/>
        <w:jc w:val="both"/>
        <w:rPr>
          <w:rFonts w:ascii="Calibri" w:hAnsi="Calibri"/>
          <w:sz w:val="22"/>
          <w:szCs w:val="22"/>
        </w:rPr>
      </w:pPr>
      <w:r>
        <w:rPr>
          <w:rFonts w:ascii="Calibri" w:hAnsi="Calibri"/>
          <w:sz w:val="22"/>
          <w:szCs w:val="22"/>
        </w:rPr>
        <w:t xml:space="preserve">Financial Information: </w:t>
      </w:r>
      <w:r w:rsidR="006F0E53" w:rsidRPr="00E42621">
        <w:rPr>
          <w:rFonts w:ascii="Calibri" w:hAnsi="Calibri"/>
          <w:sz w:val="22"/>
          <w:szCs w:val="22"/>
        </w:rPr>
        <w:t>Enterprise Services may request financial statements, credit ratings, references, record of past performance, clarification of bidder’s offer, on-site inspection of bidder's or subcontractor's facilities, or other information as necessary.  Failure to respond to these requests may result in a bid being rejected as non-responsive.</w:t>
      </w:r>
    </w:p>
    <w:p w14:paraId="5B9D2D57" w14:textId="261A811C" w:rsidR="002C58E2" w:rsidRPr="00150FA5" w:rsidRDefault="002C58E2" w:rsidP="002C58E2">
      <w:pPr>
        <w:numPr>
          <w:ilvl w:val="0"/>
          <w:numId w:val="12"/>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w:t>
      </w:r>
      <w:r w:rsidR="00A845F2">
        <w:rPr>
          <w:rFonts w:ascii="Calibri" w:hAnsi="Calibri"/>
          <w:sz w:val="22"/>
          <w:szCs w:val="22"/>
        </w:rPr>
        <w:t>equipment and/or services</w:t>
      </w:r>
      <w:r w:rsidRPr="001A2B86">
        <w:rPr>
          <w:rFonts w:ascii="Calibri" w:hAnsi="Calibri"/>
          <w:sz w:val="22"/>
          <w:szCs w:val="22"/>
        </w:rPr>
        <w:t xml:space="preserve">, knowledge of products/service/industry and timeliness. </w:t>
      </w:r>
      <w:r w:rsidR="000465F6">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644844DF" w14:textId="3075F9E1" w:rsidR="0051531F" w:rsidRPr="0051531F" w:rsidRDefault="0051531F" w:rsidP="00363FF0">
      <w:pPr>
        <w:numPr>
          <w:ilvl w:val="0"/>
          <w:numId w:val="11"/>
        </w:numPr>
        <w:spacing w:before="240"/>
        <w:ind w:left="734" w:hanging="547"/>
        <w:jc w:val="both"/>
        <w:rPr>
          <w:rFonts w:ascii="Calibri" w:hAnsi="Calibri"/>
          <w:sz w:val="22"/>
          <w:szCs w:val="22"/>
        </w:rPr>
      </w:pPr>
      <w:r>
        <w:rPr>
          <w:rFonts w:ascii="Calibri" w:hAnsi="Calibri"/>
          <w:b/>
          <w:smallCaps/>
          <w:sz w:val="22"/>
          <w:szCs w:val="22"/>
        </w:rPr>
        <w:t>Contract Negotiations (Step 5)</w:t>
      </w:r>
      <w:r>
        <w:rPr>
          <w:rFonts w:ascii="Calibri" w:hAnsi="Calibri"/>
          <w:sz w:val="22"/>
          <w:szCs w:val="22"/>
        </w:rPr>
        <w:t xml:space="preserve">.  </w:t>
      </w:r>
      <w:r w:rsidR="000E36D7" w:rsidRPr="000E36D7">
        <w:rPr>
          <w:rFonts w:ascii="Calibri" w:hAnsi="Calibri"/>
          <w:sz w:val="22"/>
          <w:szCs w:val="22"/>
        </w:rPr>
        <w:t>Enterprise</w:t>
      </w:r>
      <w:r w:rsidR="000E36D7" w:rsidRPr="000E36D7">
        <w:rPr>
          <w:rFonts w:ascii="Calibri" w:hAnsi="Calibri"/>
          <w:b/>
          <w:sz w:val="22"/>
          <w:szCs w:val="22"/>
        </w:rPr>
        <w:t xml:space="preserve"> </w:t>
      </w:r>
      <w:r w:rsidR="000E36D7" w:rsidRPr="000E36D7">
        <w:rPr>
          <w:rFonts w:ascii="Calibri" w:hAnsi="Calibri"/>
          <w:sz w:val="22"/>
          <w:szCs w:val="22"/>
        </w:rPr>
        <w:t xml:space="preserve">Services may negotiate with the highest scored responsive responsible bidder(s) (Top Bidder) to finalize the </w:t>
      </w:r>
      <w:r w:rsidR="000E36D7">
        <w:rPr>
          <w:rFonts w:ascii="Calibri" w:hAnsi="Calibri"/>
          <w:sz w:val="22"/>
          <w:szCs w:val="22"/>
        </w:rPr>
        <w:t>Master C</w:t>
      </w:r>
      <w:r w:rsidR="000E36D7" w:rsidRPr="000E36D7">
        <w:rPr>
          <w:rFonts w:ascii="Calibri" w:hAnsi="Calibri"/>
          <w:sz w:val="22"/>
          <w:szCs w:val="22"/>
        </w:rPr>
        <w:t xml:space="preserve">ontract and to determine if the </w:t>
      </w:r>
      <w:r w:rsidR="000E36D7">
        <w:rPr>
          <w:rFonts w:ascii="Calibri" w:hAnsi="Calibri"/>
          <w:sz w:val="22"/>
          <w:szCs w:val="22"/>
        </w:rPr>
        <w:t>bid</w:t>
      </w:r>
      <w:r w:rsidR="000E36D7" w:rsidRPr="000E36D7">
        <w:rPr>
          <w:rFonts w:ascii="Calibri" w:hAnsi="Calibri"/>
          <w:sz w:val="22"/>
          <w:szCs w:val="22"/>
        </w:rPr>
        <w:t xml:space="preserve"> may be improved.  If, after a reasonable period of time, Enterprise Services, in its judgement, cannot reach agreement on acceptable </w:t>
      </w:r>
      <w:r w:rsidR="000E36D7">
        <w:rPr>
          <w:rFonts w:ascii="Calibri" w:hAnsi="Calibri"/>
          <w:sz w:val="22"/>
          <w:szCs w:val="22"/>
        </w:rPr>
        <w:t>Master C</w:t>
      </w:r>
      <w:r w:rsidR="000E36D7" w:rsidRPr="000E36D7">
        <w:rPr>
          <w:rFonts w:ascii="Calibri" w:hAnsi="Calibri"/>
          <w:sz w:val="22"/>
          <w:szCs w:val="22"/>
        </w:rPr>
        <w:t>ontract terms with the Top Bidder, Enterprise Services may suspend negotiations and undertake negotiations with the next bidder as determined by the evaluations</w:t>
      </w:r>
      <w:r>
        <w:rPr>
          <w:rFonts w:ascii="Calibri" w:hAnsi="Calibri"/>
          <w:sz w:val="22"/>
          <w:szCs w:val="22"/>
        </w:rPr>
        <w:t>.</w:t>
      </w:r>
    </w:p>
    <w:p w14:paraId="37E14F2D" w14:textId="6CA8A739" w:rsidR="00A1392C" w:rsidRPr="00636958" w:rsidRDefault="00E16A54" w:rsidP="00363FF0">
      <w:pPr>
        <w:numPr>
          <w:ilvl w:val="0"/>
          <w:numId w:val="11"/>
        </w:numPr>
        <w:spacing w:before="240"/>
        <w:ind w:left="734" w:hanging="547"/>
        <w:jc w:val="both"/>
        <w:rPr>
          <w:rFonts w:ascii="Calibri" w:hAnsi="Calibri"/>
          <w:sz w:val="22"/>
          <w:szCs w:val="22"/>
        </w:rPr>
      </w:pPr>
      <w:r>
        <w:rPr>
          <w:rFonts w:ascii="Calibri" w:hAnsi="Calibri"/>
          <w:b/>
          <w:smallCaps/>
          <w:sz w:val="22"/>
          <w:szCs w:val="22"/>
        </w:rPr>
        <w:t>Announcement</w:t>
      </w:r>
      <w:r w:rsidR="00A1392C" w:rsidRPr="00A1392C">
        <w:rPr>
          <w:rFonts w:ascii="Calibri" w:hAnsi="Calibri"/>
          <w:b/>
          <w:smallCaps/>
          <w:sz w:val="22"/>
          <w:szCs w:val="22"/>
        </w:rPr>
        <w:t xml:space="preserve"> of Apparent Successful Bidder</w:t>
      </w:r>
      <w:r w:rsidR="00A1392C" w:rsidRPr="00A1392C">
        <w:rPr>
          <w:rFonts w:ascii="Calibri" w:hAnsi="Calibri"/>
          <w:sz w:val="22"/>
          <w:szCs w:val="22"/>
        </w:rPr>
        <w:t>.  Enterprise Services will determine the Apparent Successful Bidder (</w:t>
      </w:r>
      <w:r w:rsidR="008E271A">
        <w:rPr>
          <w:rFonts w:ascii="Calibri" w:hAnsi="Calibri"/>
          <w:sz w:val="22"/>
          <w:szCs w:val="22"/>
        </w:rPr>
        <w:t>“</w:t>
      </w:r>
      <w:r w:rsidR="00A1392C" w:rsidRPr="00A1392C">
        <w:rPr>
          <w:rFonts w:ascii="Calibri" w:hAnsi="Calibri"/>
          <w:sz w:val="22"/>
          <w:szCs w:val="22"/>
        </w:rPr>
        <w:t>ASB</w:t>
      </w:r>
      <w:r w:rsidR="008E271A">
        <w:rPr>
          <w:rFonts w:ascii="Calibri" w:hAnsi="Calibri"/>
          <w:sz w:val="22"/>
          <w:szCs w:val="22"/>
        </w:rPr>
        <w:t>”</w:t>
      </w:r>
      <w:r w:rsidR="00A1392C" w:rsidRPr="00A1392C">
        <w:rPr>
          <w:rFonts w:ascii="Calibri" w:hAnsi="Calibri"/>
          <w:sz w:val="22"/>
          <w:szCs w:val="22"/>
        </w:rPr>
        <w:t xml:space="preserve">).  The ASB will be </w:t>
      </w:r>
      <w:r>
        <w:rPr>
          <w:rFonts w:ascii="Calibri" w:hAnsi="Calibri"/>
          <w:sz w:val="22"/>
          <w:szCs w:val="22"/>
        </w:rPr>
        <w:t>t</w:t>
      </w:r>
      <w:r w:rsidR="00A1392C" w:rsidRPr="00A1392C">
        <w:rPr>
          <w:rFonts w:ascii="Calibri" w:hAnsi="Calibri"/>
          <w:sz w:val="22"/>
          <w:szCs w:val="22"/>
        </w:rPr>
        <w:t xml:space="preserve">he responsive and responsible bidder(s) that </w:t>
      </w:r>
      <w:r w:rsidR="00A102D7">
        <w:rPr>
          <w:rFonts w:ascii="Calibri" w:hAnsi="Calibri"/>
          <w:sz w:val="22"/>
          <w:szCs w:val="22"/>
        </w:rPr>
        <w:t xml:space="preserve">best </w:t>
      </w:r>
      <w:r w:rsidR="00A1392C" w:rsidRPr="00A1392C">
        <w:rPr>
          <w:rFonts w:ascii="Calibri" w:hAnsi="Calibri"/>
          <w:sz w:val="22"/>
          <w:szCs w:val="22"/>
        </w:rPr>
        <w:t xml:space="preserve">meet(s) the </w:t>
      </w:r>
      <w:r w:rsidR="00A44BC4">
        <w:rPr>
          <w:rFonts w:ascii="Calibri" w:hAnsi="Calibri" w:cs="Arial"/>
          <w:sz w:val="22"/>
          <w:szCs w:val="22"/>
        </w:rPr>
        <w:t>Competitive</w:t>
      </w:r>
      <w:r w:rsidR="00645201">
        <w:rPr>
          <w:rFonts w:ascii="Calibri" w:hAnsi="Calibri" w:cs="Arial"/>
          <w:sz w:val="22"/>
          <w:szCs w:val="22"/>
        </w:rPr>
        <w:t xml:space="preserve"> Solicitation</w:t>
      </w:r>
      <w:r w:rsidR="00A1392C" w:rsidRPr="00636958">
        <w:rPr>
          <w:rFonts w:ascii="Calibri" w:hAnsi="Calibri"/>
          <w:sz w:val="22"/>
          <w:szCs w:val="22"/>
        </w:rPr>
        <w:t xml:space="preserve"> requirements</w:t>
      </w:r>
      <w:r w:rsidR="007D580A" w:rsidRPr="00636958">
        <w:rPr>
          <w:rFonts w:ascii="Calibri" w:hAnsi="Calibri"/>
          <w:sz w:val="22"/>
          <w:szCs w:val="22"/>
        </w:rPr>
        <w:t xml:space="preserve"> and</w:t>
      </w:r>
      <w:r w:rsidR="00A1392C" w:rsidRPr="00636958">
        <w:rPr>
          <w:rFonts w:ascii="Calibri" w:hAnsi="Calibri"/>
          <w:sz w:val="22"/>
          <w:szCs w:val="22"/>
        </w:rPr>
        <w:t xml:space="preserve"> </w:t>
      </w:r>
      <w:r w:rsidR="0051531F">
        <w:rPr>
          <w:rFonts w:ascii="Calibri" w:hAnsi="Calibri"/>
          <w:sz w:val="22"/>
          <w:szCs w:val="22"/>
        </w:rPr>
        <w:t>presents the best total value, including price</w:t>
      </w:r>
      <w:r w:rsidR="007733C2">
        <w:rPr>
          <w:rFonts w:ascii="Calibri" w:hAnsi="Calibri"/>
          <w:sz w:val="22"/>
          <w:szCs w:val="22"/>
        </w:rPr>
        <w:t>,</w:t>
      </w:r>
      <w:r w:rsidR="0051531F">
        <w:rPr>
          <w:rFonts w:ascii="Calibri" w:hAnsi="Calibri"/>
          <w:sz w:val="22"/>
          <w:szCs w:val="22"/>
        </w:rPr>
        <w:t xml:space="preserve"> </w:t>
      </w:r>
      <w:r w:rsidR="00A1392C" w:rsidRPr="00636958">
        <w:rPr>
          <w:rFonts w:ascii="Calibri" w:hAnsi="Calibri"/>
          <w:sz w:val="22"/>
          <w:szCs w:val="22"/>
        </w:rPr>
        <w:t xml:space="preserve">as calculated </w:t>
      </w:r>
      <w:r w:rsidR="007733C2">
        <w:rPr>
          <w:rFonts w:ascii="Calibri" w:hAnsi="Calibri"/>
          <w:sz w:val="22"/>
          <w:szCs w:val="22"/>
        </w:rPr>
        <w:t>consistent with the instructions</w:t>
      </w:r>
      <w:r w:rsidRPr="00636958">
        <w:rPr>
          <w:rFonts w:ascii="Calibri" w:hAnsi="Calibri"/>
          <w:sz w:val="22"/>
          <w:szCs w:val="22"/>
        </w:rPr>
        <w:t xml:space="preserve"> set forth in </w:t>
      </w:r>
      <w:hyperlink w:anchor="Exhibit_C" w:history="1">
        <w:r w:rsidR="00B61582" w:rsidRPr="00636958">
          <w:rPr>
            <w:rStyle w:val="Hyperlink"/>
            <w:rFonts w:ascii="Calibri" w:hAnsi="Calibri"/>
            <w:i/>
            <w:sz w:val="22"/>
            <w:szCs w:val="22"/>
            <w:u w:val="none"/>
          </w:rPr>
          <w:t>Exhibit C</w:t>
        </w:r>
        <w:r w:rsidR="00051AEF" w:rsidRPr="00636958">
          <w:rPr>
            <w:rStyle w:val="Hyperlink"/>
            <w:rFonts w:ascii="Calibri" w:hAnsi="Calibri"/>
            <w:i/>
            <w:sz w:val="22"/>
            <w:szCs w:val="22"/>
            <w:u w:val="none"/>
          </w:rPr>
          <w:t xml:space="preserve"> </w:t>
        </w:r>
        <w:r w:rsidR="000465F6" w:rsidRPr="00636958">
          <w:rPr>
            <w:rStyle w:val="Hyperlink"/>
            <w:rFonts w:ascii="Calibri" w:hAnsi="Calibri"/>
            <w:i/>
            <w:sz w:val="22"/>
            <w:szCs w:val="22"/>
            <w:u w:val="none"/>
          </w:rPr>
          <w:t xml:space="preserve">– </w:t>
        </w:r>
        <w:r w:rsidR="00051AEF" w:rsidRPr="00636958">
          <w:rPr>
            <w:rStyle w:val="Hyperlink"/>
            <w:rFonts w:ascii="Calibri" w:hAnsi="Calibri"/>
            <w:i/>
            <w:sz w:val="22"/>
            <w:szCs w:val="22"/>
            <w:u w:val="none"/>
          </w:rPr>
          <w:t>Bid Price</w:t>
        </w:r>
      </w:hyperlink>
      <w:r w:rsidR="0051531F">
        <w:rPr>
          <w:rFonts w:ascii="Calibri" w:hAnsi="Calibri"/>
          <w:sz w:val="22"/>
          <w:szCs w:val="22"/>
        </w:rPr>
        <w:t xml:space="preserve">, and other factors as set forth </w:t>
      </w:r>
      <w:r w:rsidR="00A65F7A">
        <w:rPr>
          <w:rFonts w:ascii="Calibri" w:hAnsi="Calibri"/>
          <w:sz w:val="22"/>
          <w:szCs w:val="22"/>
        </w:rPr>
        <w:t>in</w:t>
      </w:r>
      <w:r w:rsidR="0051531F">
        <w:rPr>
          <w:rFonts w:ascii="Calibri" w:hAnsi="Calibri"/>
          <w:sz w:val="22"/>
          <w:szCs w:val="22"/>
        </w:rPr>
        <w:t xml:space="preserve"> this </w:t>
      </w:r>
      <w:r w:rsidR="00A44BC4">
        <w:rPr>
          <w:rFonts w:ascii="Calibri" w:hAnsi="Calibri" w:cs="Arial"/>
          <w:sz w:val="22"/>
          <w:szCs w:val="22"/>
        </w:rPr>
        <w:t>Competitive</w:t>
      </w:r>
      <w:r w:rsidR="0051531F">
        <w:rPr>
          <w:rFonts w:ascii="Calibri" w:hAnsi="Calibri"/>
          <w:sz w:val="22"/>
          <w:szCs w:val="22"/>
        </w:rPr>
        <w:t xml:space="preserve"> Solicitation</w:t>
      </w:r>
      <w:r w:rsidR="00433660" w:rsidRPr="00433660">
        <w:rPr>
          <w:rFonts w:ascii="Calibri" w:hAnsi="Calibri"/>
          <w:sz w:val="22"/>
          <w:szCs w:val="22"/>
        </w:rPr>
        <w:t xml:space="preserve"> </w:t>
      </w:r>
      <w:r w:rsidR="00433660">
        <w:rPr>
          <w:rFonts w:ascii="Calibri" w:hAnsi="Calibri"/>
          <w:sz w:val="22"/>
          <w:szCs w:val="22"/>
        </w:rPr>
        <w:t>including any applicable state procurement priority or preference</w:t>
      </w:r>
      <w:r w:rsidR="00A102D7">
        <w:rPr>
          <w:rFonts w:ascii="Calibri" w:hAnsi="Calibri"/>
          <w:sz w:val="22"/>
          <w:szCs w:val="22"/>
        </w:rPr>
        <w:t>.</w:t>
      </w:r>
    </w:p>
    <w:p w14:paraId="59A752C1" w14:textId="77777777" w:rsidR="00A1392C" w:rsidRDefault="00A1392C" w:rsidP="00363FF0">
      <w:pPr>
        <w:numPr>
          <w:ilvl w:val="0"/>
          <w:numId w:val="12"/>
        </w:numPr>
        <w:spacing w:before="120"/>
        <w:ind w:left="1440" w:right="720"/>
        <w:jc w:val="both"/>
        <w:rPr>
          <w:rFonts w:ascii="Calibri" w:hAnsi="Calibri"/>
          <w:sz w:val="22"/>
          <w:szCs w:val="22"/>
        </w:rPr>
      </w:pPr>
      <w:r w:rsidRPr="00A1392C">
        <w:rPr>
          <w:rFonts w:ascii="Calibri" w:hAnsi="Calibri"/>
          <w:sz w:val="22"/>
          <w:szCs w:val="22"/>
        </w:rPr>
        <w:t xml:space="preserve">Designation as an </w:t>
      </w:r>
      <w:r w:rsidR="00E16A54">
        <w:rPr>
          <w:rFonts w:ascii="Calibri" w:hAnsi="Calibri"/>
          <w:sz w:val="22"/>
          <w:szCs w:val="22"/>
        </w:rPr>
        <w:t>ASB</w:t>
      </w:r>
      <w:r w:rsidRPr="00A1392C">
        <w:rPr>
          <w:rFonts w:ascii="Calibri" w:hAnsi="Calibri"/>
          <w:sz w:val="22"/>
          <w:szCs w:val="22"/>
        </w:rPr>
        <w:t xml:space="preserve"> does not imply that </w:t>
      </w:r>
      <w:r w:rsidR="00E16A54" w:rsidRPr="00A1392C">
        <w:rPr>
          <w:rFonts w:ascii="Calibri" w:hAnsi="Calibri"/>
          <w:sz w:val="22"/>
          <w:szCs w:val="22"/>
        </w:rPr>
        <w:t xml:space="preserve">Enterprise Services </w:t>
      </w:r>
      <w:r w:rsidRPr="00A1392C">
        <w:rPr>
          <w:rFonts w:ascii="Calibri" w:hAnsi="Calibri"/>
          <w:sz w:val="22"/>
          <w:szCs w:val="22"/>
        </w:rPr>
        <w:t>will issue an award</w:t>
      </w:r>
      <w:r w:rsidR="008B23FA">
        <w:rPr>
          <w:rFonts w:ascii="Calibri" w:hAnsi="Calibri"/>
          <w:sz w:val="22"/>
          <w:szCs w:val="22"/>
        </w:rPr>
        <w:t xml:space="preserve"> for</w:t>
      </w:r>
      <w:r w:rsidRPr="00A1392C">
        <w:rPr>
          <w:rFonts w:ascii="Calibri" w:hAnsi="Calibri"/>
          <w:sz w:val="22"/>
          <w:szCs w:val="22"/>
        </w:rPr>
        <w:t xml:space="preserve"> </w:t>
      </w:r>
      <w:r w:rsidR="000465F6">
        <w:rPr>
          <w:rFonts w:ascii="Calibri" w:hAnsi="Calibri"/>
          <w:sz w:val="22"/>
          <w:szCs w:val="22"/>
        </w:rPr>
        <w:t xml:space="preserve">a Master Contract </w:t>
      </w:r>
      <w:r w:rsidRPr="00A1392C">
        <w:rPr>
          <w:rFonts w:ascii="Calibri" w:hAnsi="Calibri"/>
          <w:sz w:val="22"/>
          <w:szCs w:val="22"/>
        </w:rPr>
        <w:t xml:space="preserve">to your firm. </w:t>
      </w:r>
      <w:r w:rsidR="00E16A54">
        <w:rPr>
          <w:rFonts w:ascii="Calibri" w:hAnsi="Calibri"/>
          <w:sz w:val="22"/>
          <w:szCs w:val="22"/>
        </w:rPr>
        <w:t xml:space="preserve"> Rather, t</w:t>
      </w:r>
      <w:r w:rsidRPr="00A1392C">
        <w:rPr>
          <w:rFonts w:ascii="Calibri" w:hAnsi="Calibri"/>
          <w:sz w:val="22"/>
          <w:szCs w:val="22"/>
        </w:rPr>
        <w:t xml:space="preserve">his designation allows </w:t>
      </w:r>
      <w:r w:rsidR="00E16A54" w:rsidRPr="00A1392C">
        <w:rPr>
          <w:rFonts w:ascii="Calibri" w:hAnsi="Calibri"/>
          <w:sz w:val="22"/>
          <w:szCs w:val="22"/>
        </w:rPr>
        <w:t xml:space="preserve">Enterprise Services </w:t>
      </w:r>
      <w:r w:rsidRPr="00A1392C">
        <w:rPr>
          <w:rFonts w:ascii="Calibri" w:hAnsi="Calibri"/>
          <w:sz w:val="22"/>
          <w:szCs w:val="22"/>
        </w:rPr>
        <w:t xml:space="preserve">to perform </w:t>
      </w:r>
      <w:r w:rsidR="00DB7620">
        <w:rPr>
          <w:rFonts w:ascii="Calibri" w:hAnsi="Calibri"/>
          <w:sz w:val="22"/>
          <w:szCs w:val="22"/>
        </w:rPr>
        <w:t>further</w:t>
      </w:r>
      <w:r w:rsidR="00DB7620" w:rsidRPr="00A1392C">
        <w:rPr>
          <w:rFonts w:ascii="Calibri" w:hAnsi="Calibri"/>
          <w:sz w:val="22"/>
          <w:szCs w:val="22"/>
        </w:rPr>
        <w:t xml:space="preserve"> </w:t>
      </w:r>
      <w:r w:rsidRPr="00A1392C">
        <w:rPr>
          <w:rFonts w:ascii="Calibri" w:hAnsi="Calibri"/>
          <w:sz w:val="22"/>
          <w:szCs w:val="22"/>
        </w:rPr>
        <w:t xml:space="preserve">analysis and ask for additional documentation. </w:t>
      </w:r>
      <w:r w:rsidR="00E16A54">
        <w:rPr>
          <w:rFonts w:ascii="Calibri" w:hAnsi="Calibri"/>
          <w:sz w:val="22"/>
          <w:szCs w:val="22"/>
        </w:rPr>
        <w:t xml:space="preserve"> </w:t>
      </w:r>
      <w:r w:rsidRPr="00A1392C">
        <w:rPr>
          <w:rFonts w:ascii="Calibri" w:hAnsi="Calibri"/>
          <w:sz w:val="22"/>
          <w:szCs w:val="22"/>
        </w:rPr>
        <w:t xml:space="preserve">The bidder must not construe this as an award, impending award, attempt to negotiate, etc. </w:t>
      </w:r>
      <w:r w:rsidR="00E16A54">
        <w:rPr>
          <w:rFonts w:ascii="Calibri" w:hAnsi="Calibri"/>
          <w:sz w:val="22"/>
          <w:szCs w:val="22"/>
        </w:rPr>
        <w:t xml:space="preserve"> </w:t>
      </w:r>
      <w:r w:rsidRPr="00A1392C">
        <w:rPr>
          <w:rFonts w:ascii="Calibri" w:hAnsi="Calibri"/>
          <w:sz w:val="22"/>
          <w:szCs w:val="22"/>
        </w:rPr>
        <w:t>If a bidder acts or fails to act as a result of this notification, it does so at its own risk and expense.</w:t>
      </w:r>
    </w:p>
    <w:p w14:paraId="031E950D" w14:textId="77777777" w:rsidR="00E16A54" w:rsidRPr="00636958" w:rsidRDefault="00FC46E4" w:rsidP="00363FF0">
      <w:pPr>
        <w:numPr>
          <w:ilvl w:val="0"/>
          <w:numId w:val="12"/>
        </w:numPr>
        <w:spacing w:before="120"/>
        <w:ind w:left="1440" w:right="720"/>
        <w:jc w:val="both"/>
        <w:rPr>
          <w:rFonts w:ascii="Calibri" w:hAnsi="Calibri"/>
          <w:sz w:val="22"/>
          <w:szCs w:val="22"/>
        </w:rPr>
      </w:pPr>
      <w:r w:rsidRPr="00636958">
        <w:rPr>
          <w:rFonts w:ascii="Calibri" w:hAnsi="Calibri"/>
          <w:sz w:val="22"/>
          <w:szCs w:val="22"/>
        </w:rPr>
        <w:t xml:space="preserve">Upon announcement of the ASB, bidders may request a debrief conference as specified in </w:t>
      </w:r>
      <w:hyperlink w:anchor="Exhibit_E" w:history="1">
        <w:r w:rsidR="00B61582" w:rsidRPr="00636958">
          <w:rPr>
            <w:rStyle w:val="Hyperlink"/>
            <w:rFonts w:ascii="Calibri" w:hAnsi="Calibri"/>
            <w:i/>
            <w:sz w:val="22"/>
            <w:szCs w:val="22"/>
            <w:u w:val="none"/>
          </w:rPr>
          <w:t>Exhibit E</w:t>
        </w:r>
        <w:r w:rsidR="00945BA6" w:rsidRPr="00636958">
          <w:rPr>
            <w:rStyle w:val="Hyperlink"/>
            <w:rFonts w:ascii="Calibri" w:hAnsi="Calibri"/>
            <w:i/>
            <w:sz w:val="22"/>
            <w:szCs w:val="22"/>
            <w:u w:val="none"/>
          </w:rPr>
          <w:t xml:space="preserve"> – Complaint, Debrief &amp; Protest Requirements</w:t>
        </w:r>
      </w:hyperlink>
      <w:r w:rsidR="00484DFF" w:rsidRPr="00636958">
        <w:rPr>
          <w:rFonts w:ascii="Calibri" w:hAnsi="Calibri"/>
          <w:sz w:val="22"/>
          <w:szCs w:val="22"/>
        </w:rPr>
        <w:t>.</w:t>
      </w:r>
    </w:p>
    <w:p w14:paraId="4748CC85" w14:textId="25F6F19E" w:rsidR="00A1392C" w:rsidRPr="00636958" w:rsidRDefault="00FC46E4" w:rsidP="00363FF0">
      <w:pPr>
        <w:numPr>
          <w:ilvl w:val="0"/>
          <w:numId w:val="11"/>
        </w:numPr>
        <w:spacing w:before="240"/>
        <w:ind w:left="734" w:hanging="547"/>
        <w:jc w:val="both"/>
        <w:rPr>
          <w:rFonts w:ascii="Calibri" w:hAnsi="Calibri"/>
          <w:sz w:val="22"/>
          <w:szCs w:val="22"/>
        </w:rPr>
      </w:pPr>
      <w:r>
        <w:rPr>
          <w:rFonts w:ascii="Calibri" w:hAnsi="Calibri"/>
          <w:b/>
          <w:smallCaps/>
          <w:sz w:val="22"/>
          <w:szCs w:val="22"/>
        </w:rPr>
        <w:t>Award of Master Contract</w:t>
      </w:r>
      <w:r w:rsidR="00A1392C">
        <w:rPr>
          <w:rFonts w:ascii="Calibri" w:hAnsi="Calibri"/>
          <w:sz w:val="22"/>
          <w:szCs w:val="22"/>
        </w:rPr>
        <w:t xml:space="preserve">.  </w:t>
      </w:r>
      <w:r>
        <w:rPr>
          <w:rFonts w:ascii="Calibri" w:hAnsi="Calibri"/>
          <w:sz w:val="22"/>
          <w:szCs w:val="22"/>
        </w:rPr>
        <w:t xml:space="preserve">Subject to protests, if any, </w:t>
      </w:r>
      <w:r w:rsidR="00A1392C" w:rsidRPr="00636958">
        <w:rPr>
          <w:rFonts w:ascii="Calibri" w:hAnsi="Calibri"/>
          <w:sz w:val="22"/>
          <w:szCs w:val="22"/>
        </w:rPr>
        <w:t xml:space="preserve">Enterprise Services </w:t>
      </w:r>
      <w:r w:rsidRPr="00636958">
        <w:rPr>
          <w:rFonts w:ascii="Calibri" w:hAnsi="Calibri"/>
          <w:sz w:val="22"/>
          <w:szCs w:val="22"/>
        </w:rPr>
        <w:t xml:space="preserve">and the ASB will enter into a Master Contract as set forth in </w:t>
      </w:r>
      <w:hyperlink w:anchor="ReqSubs" w:history="1">
        <w:r w:rsidRPr="00636958">
          <w:rPr>
            <w:rStyle w:val="Hyperlink"/>
            <w:rFonts w:ascii="Calibri" w:hAnsi="Calibri"/>
            <w:i/>
            <w:sz w:val="22"/>
            <w:szCs w:val="22"/>
            <w:u w:val="none"/>
          </w:rPr>
          <w:t>Exhibit </w:t>
        </w:r>
        <w:r w:rsidR="00034DA4" w:rsidRPr="00636958">
          <w:rPr>
            <w:rStyle w:val="Hyperlink"/>
            <w:rFonts w:ascii="Calibri" w:hAnsi="Calibri"/>
            <w:i/>
            <w:sz w:val="22"/>
            <w:szCs w:val="22"/>
            <w:u w:val="none"/>
          </w:rPr>
          <w:t>D</w:t>
        </w:r>
        <w:r w:rsidR="000465F6" w:rsidRPr="00636958">
          <w:rPr>
            <w:rStyle w:val="Hyperlink"/>
            <w:rFonts w:ascii="Calibri" w:hAnsi="Calibri"/>
            <w:i/>
            <w:sz w:val="22"/>
            <w:szCs w:val="22"/>
            <w:u w:val="none"/>
          </w:rPr>
          <w:t xml:space="preserve"> – Master Contract</w:t>
        </w:r>
      </w:hyperlink>
      <w:r w:rsidRPr="00636958">
        <w:rPr>
          <w:rFonts w:ascii="Calibri" w:hAnsi="Calibri"/>
          <w:sz w:val="22"/>
          <w:szCs w:val="22"/>
        </w:rPr>
        <w:t>.</w:t>
      </w:r>
      <w:r w:rsidR="00803BB2">
        <w:rPr>
          <w:rFonts w:ascii="Calibri" w:hAnsi="Calibri"/>
          <w:sz w:val="22"/>
          <w:szCs w:val="22"/>
        </w:rPr>
        <w:t xml:space="preserve">  </w:t>
      </w:r>
      <w:r w:rsidR="00803BB2" w:rsidRPr="00F36C5F">
        <w:rPr>
          <w:rFonts w:ascii="Calibri" w:hAnsi="Calibri"/>
          <w:sz w:val="22"/>
          <w:szCs w:val="22"/>
        </w:rPr>
        <w:t xml:space="preserve">An award, in part or full, is made and a contract formed by signature of </w:t>
      </w:r>
      <w:r w:rsidR="00803BB2" w:rsidRPr="009565E5">
        <w:rPr>
          <w:rFonts w:ascii="Calibri" w:hAnsi="Calibri"/>
          <w:sz w:val="22"/>
          <w:szCs w:val="22"/>
        </w:rPr>
        <w:t xml:space="preserve">Enterprise Services and awarded bidder on the </w:t>
      </w:r>
      <w:r w:rsidR="00803BB2" w:rsidRPr="00515F88">
        <w:rPr>
          <w:rFonts w:ascii="Calibri" w:hAnsi="Calibri"/>
          <w:sz w:val="22"/>
          <w:szCs w:val="22"/>
        </w:rPr>
        <w:lastRenderedPageBreak/>
        <w:t>Master Contract.</w:t>
      </w:r>
      <w:r w:rsidR="00803BB2" w:rsidRPr="009565E5">
        <w:rPr>
          <w:rFonts w:ascii="Calibri" w:hAnsi="Calibri"/>
          <w:sz w:val="22"/>
          <w:szCs w:val="22"/>
        </w:rPr>
        <w:t xml:space="preserve">  </w:t>
      </w:r>
      <w:r w:rsidR="00803BB2" w:rsidRPr="00F36C5F">
        <w:rPr>
          <w:rFonts w:ascii="Calibri" w:hAnsi="Calibri"/>
          <w:sz w:val="22"/>
          <w:szCs w:val="22"/>
        </w:rPr>
        <w:t>Enterprise Services reserves the right to award on an all-or-nothing consolidated basis.</w:t>
      </w:r>
      <w:r w:rsidR="00803BB2">
        <w:rPr>
          <w:rFonts w:ascii="Calibri" w:hAnsi="Calibri"/>
          <w:sz w:val="22"/>
          <w:szCs w:val="22"/>
        </w:rPr>
        <w:t xml:space="preserve">  </w:t>
      </w:r>
      <w:r w:rsidR="00803BB2" w:rsidRPr="005335B7">
        <w:rPr>
          <w:rFonts w:ascii="Calibri" w:hAnsi="Calibri"/>
          <w:sz w:val="22"/>
          <w:szCs w:val="22"/>
        </w:rPr>
        <w:t>Following the award</w:t>
      </w:r>
      <w:r w:rsidR="00803BB2">
        <w:rPr>
          <w:rFonts w:ascii="Calibri" w:hAnsi="Calibri"/>
          <w:sz w:val="22"/>
          <w:szCs w:val="22"/>
        </w:rPr>
        <w:t xml:space="preserve"> of the Master Contract</w:t>
      </w:r>
      <w:r w:rsidR="00803BB2" w:rsidRPr="005335B7">
        <w:rPr>
          <w:rFonts w:ascii="Calibri" w:hAnsi="Calibri"/>
          <w:sz w:val="22"/>
          <w:szCs w:val="22"/>
        </w:rPr>
        <w:t xml:space="preserve">, all bidders </w:t>
      </w:r>
      <w:r w:rsidR="00803BB2">
        <w:rPr>
          <w:rFonts w:ascii="Calibri" w:hAnsi="Calibri"/>
          <w:sz w:val="22"/>
          <w:szCs w:val="22"/>
        </w:rPr>
        <w:t xml:space="preserve">registered in WEBS </w:t>
      </w:r>
      <w:r w:rsidR="00803BB2" w:rsidRPr="005335B7">
        <w:rPr>
          <w:rFonts w:ascii="Calibri" w:hAnsi="Calibri"/>
          <w:sz w:val="22"/>
          <w:szCs w:val="22"/>
        </w:rPr>
        <w:t xml:space="preserve">will receive a Notice of Award </w:t>
      </w:r>
      <w:r w:rsidR="00803BB2">
        <w:rPr>
          <w:rFonts w:ascii="Calibri" w:hAnsi="Calibri"/>
          <w:sz w:val="22"/>
          <w:szCs w:val="22"/>
        </w:rPr>
        <w:t>delivered to the bidder’s email address provided in the bidder’s profile in WEBS.</w:t>
      </w:r>
    </w:p>
    <w:p w14:paraId="16DEAE4B" w14:textId="079F70B7" w:rsidR="007F754A" w:rsidRPr="00036FF6" w:rsidRDefault="00FC46E4" w:rsidP="00132D30">
      <w:pPr>
        <w:numPr>
          <w:ilvl w:val="0"/>
          <w:numId w:val="11"/>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sidR="00FA5CF6">
        <w:rPr>
          <w:rFonts w:ascii="Calibri" w:hAnsi="Calibri"/>
          <w:sz w:val="22"/>
          <w:szCs w:val="22"/>
        </w:rPr>
        <w:t xml:space="preserve">Upon Enterprise Services’ announcement of ASB, </w:t>
      </w:r>
      <w:r w:rsidR="00803BB2">
        <w:rPr>
          <w:rFonts w:ascii="Calibri" w:hAnsi="Calibri"/>
          <w:sz w:val="22"/>
          <w:szCs w:val="22"/>
        </w:rPr>
        <w:t xml:space="preserve">all bid submissions and all bid evaluations are subject to public disclosure pursuant to Washington’s Public Records Act.  </w:t>
      </w:r>
      <w:r w:rsidR="00803BB2" w:rsidRPr="00803BB2">
        <w:rPr>
          <w:rFonts w:ascii="Calibri" w:hAnsi="Calibri"/>
          <w:i/>
          <w:sz w:val="22"/>
          <w:szCs w:val="22"/>
        </w:rPr>
        <w:t>See</w:t>
      </w:r>
      <w:r w:rsidR="00803BB2">
        <w:rPr>
          <w:rFonts w:ascii="Calibri" w:hAnsi="Calibri"/>
          <w:sz w:val="22"/>
          <w:szCs w:val="22"/>
        </w:rPr>
        <w:t xml:space="preserve"> RCW 39.26.030(2).  Upon Enterprise Services’ announcement of ASB, </w:t>
      </w:r>
      <w:r w:rsidRPr="00036FF6">
        <w:rPr>
          <w:rFonts w:ascii="Calibri" w:hAnsi="Calibri"/>
          <w:sz w:val="22"/>
          <w:szCs w:val="22"/>
        </w:rPr>
        <w:t>Enterprise Services will</w:t>
      </w:r>
      <w:r w:rsidR="00B72D62" w:rsidRPr="00036FF6">
        <w:rPr>
          <w:rFonts w:ascii="Calibri" w:hAnsi="Calibri"/>
          <w:sz w:val="22"/>
          <w:szCs w:val="22"/>
        </w:rPr>
        <w:t xml:space="preserve"> post </w:t>
      </w:r>
      <w:r w:rsidR="00FA5CF6">
        <w:rPr>
          <w:rFonts w:ascii="Calibri" w:hAnsi="Calibri"/>
          <w:sz w:val="22"/>
          <w:szCs w:val="22"/>
        </w:rPr>
        <w:t xml:space="preserve">all </w:t>
      </w:r>
      <w:r w:rsidR="00B72D62" w:rsidRPr="00036FF6">
        <w:rPr>
          <w:rFonts w:ascii="Calibri" w:hAnsi="Calibri"/>
          <w:sz w:val="22"/>
          <w:szCs w:val="22"/>
        </w:rPr>
        <w:t xml:space="preserve">bid evaluations to </w:t>
      </w:r>
      <w:r w:rsidR="00C93C75" w:rsidRPr="00036FF6">
        <w:rPr>
          <w:rFonts w:ascii="Calibri" w:hAnsi="Calibri"/>
          <w:sz w:val="22"/>
          <w:szCs w:val="22"/>
        </w:rPr>
        <w:t>Enterprise Services’ website.</w:t>
      </w:r>
    </w:p>
    <w:p w14:paraId="77D12BF7" w14:textId="4F7A77DB" w:rsidR="004D4D06" w:rsidRDefault="004D4D06" w:rsidP="004D4D06">
      <w:pPr>
        <w:numPr>
          <w:ilvl w:val="0"/>
          <w:numId w:val="11"/>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sidR="00C862F6">
        <w:rPr>
          <w:rFonts w:ascii="Calibri" w:hAnsi="Calibri"/>
          <w:sz w:val="22"/>
          <w:szCs w:val="22"/>
        </w:rPr>
        <w:t>reserves</w:t>
      </w:r>
      <w:r>
        <w:rPr>
          <w:rFonts w:ascii="Calibri" w:hAnsi="Calibri"/>
          <w:sz w:val="22"/>
          <w:szCs w:val="22"/>
        </w:rPr>
        <w:t xml:space="preserve"> the right, during the resulting Master Contract term, to make additional Master Contract awards to responsive, responsible bidders who </w:t>
      </w:r>
      <w:r w:rsidR="00645201">
        <w:rPr>
          <w:rFonts w:ascii="Calibri" w:hAnsi="Calibri"/>
          <w:sz w:val="22"/>
          <w:szCs w:val="22"/>
        </w:rPr>
        <w:t xml:space="preserve">provided a bid but who </w:t>
      </w:r>
      <w:r>
        <w:rPr>
          <w:rFonts w:ascii="Calibri" w:hAnsi="Calibri"/>
          <w:sz w:val="22"/>
          <w:szCs w:val="22"/>
        </w:rPr>
        <w:t xml:space="preserve">are not awarded a Master Contract. </w:t>
      </w:r>
      <w:r w:rsidR="00C862F6">
        <w:rPr>
          <w:rFonts w:ascii="Calibri" w:hAnsi="Calibri"/>
          <w:sz w:val="22"/>
          <w:szCs w:val="22"/>
        </w:rPr>
        <w:t xml:space="preserve"> </w:t>
      </w:r>
      <w:r>
        <w:rPr>
          <w:rFonts w:ascii="Calibri" w:hAnsi="Calibri"/>
          <w:sz w:val="22"/>
          <w:szCs w:val="22"/>
        </w:rPr>
        <w:t xml:space="preserve">Such awards would be on the same or substantially similar terms and conditions and would be designed to address a </w:t>
      </w:r>
      <w:r w:rsidR="00FE1713">
        <w:rPr>
          <w:rFonts w:ascii="Calibri" w:hAnsi="Calibri"/>
          <w:sz w:val="22"/>
          <w:szCs w:val="22"/>
        </w:rPr>
        <w:t xml:space="preserve">Contractor </w:t>
      </w:r>
      <w:r>
        <w:rPr>
          <w:rFonts w:ascii="Calibri" w:hAnsi="Calibri"/>
          <w:sz w:val="22"/>
          <w:szCs w:val="22"/>
        </w:rPr>
        <w:t xml:space="preserve">vacancy (e.g., a </w:t>
      </w:r>
      <w:r w:rsidR="00FE1713">
        <w:rPr>
          <w:rFonts w:ascii="Calibri" w:hAnsi="Calibri"/>
          <w:sz w:val="22"/>
          <w:szCs w:val="22"/>
        </w:rPr>
        <w:t xml:space="preserve">contractor </w:t>
      </w:r>
      <w:r>
        <w:rPr>
          <w:rFonts w:ascii="Calibri" w:hAnsi="Calibri"/>
          <w:sz w:val="22"/>
          <w:szCs w:val="22"/>
        </w:rPr>
        <w:t>is terminated or goes out of business), respond to Purchaser needs, or be in the best interest of the State of Washington</w:t>
      </w:r>
      <w:r w:rsidRPr="00036FF6">
        <w:rPr>
          <w:rFonts w:ascii="Calibri" w:hAnsi="Calibri"/>
          <w:sz w:val="22"/>
          <w:szCs w:val="22"/>
        </w:rPr>
        <w:t>.</w:t>
      </w:r>
    </w:p>
    <w:p w14:paraId="643B6ACD" w14:textId="3EC5F3A2" w:rsidR="00515F88" w:rsidRDefault="00515F88" w:rsidP="00515F88">
      <w:pPr>
        <w:ind w:left="187"/>
        <w:jc w:val="both"/>
        <w:rPr>
          <w:rFonts w:ascii="Calibri" w:hAnsi="Calibri"/>
          <w:sz w:val="22"/>
          <w:szCs w:val="22"/>
        </w:rPr>
      </w:pPr>
    </w:p>
    <w:p w14:paraId="161E0E4C" w14:textId="77777777" w:rsidR="005C692A" w:rsidRDefault="005C692A" w:rsidP="005C692A">
      <w:pPr>
        <w:ind w:left="187"/>
        <w:jc w:val="both"/>
        <w:rPr>
          <w:rFonts w:ascii="Calibri" w:hAnsi="Calibri"/>
          <w:sz w:val="22"/>
          <w:szCs w:val="22"/>
        </w:rPr>
      </w:pPr>
    </w:p>
    <w:p w14:paraId="1A17412B" w14:textId="77777777" w:rsidR="005C692A" w:rsidRDefault="005C692A" w:rsidP="005C692A">
      <w:pPr>
        <w:overflowPunct/>
        <w:autoSpaceDE/>
        <w:autoSpaceDN/>
        <w:adjustRightInd/>
        <w:textAlignment w:val="auto"/>
        <w:rPr>
          <w:rFonts w:ascii="Calibri" w:hAnsi="Calibri"/>
          <w:sz w:val="22"/>
          <w:szCs w:val="22"/>
        </w:rPr>
      </w:pPr>
      <w:r>
        <w:rPr>
          <w:rFonts w:ascii="Calibri" w:hAnsi="Calibri"/>
          <w:sz w:val="22"/>
          <w:szCs w:val="22"/>
        </w:rPr>
        <w:br w:type="page"/>
      </w:r>
    </w:p>
    <w:p w14:paraId="092BD402" w14:textId="6AA9CCA6" w:rsidR="005C692A" w:rsidRPr="00F95D05" w:rsidRDefault="005C692A" w:rsidP="005C692A">
      <w:pPr>
        <w:jc w:val="center"/>
        <w:rPr>
          <w:rFonts w:ascii="Calibri" w:hAnsi="Calibri"/>
          <w:b/>
          <w:smallCaps/>
          <w:sz w:val="22"/>
          <w:szCs w:val="22"/>
        </w:rPr>
      </w:pPr>
      <w:bookmarkStart w:id="4" w:name="ReqSubs"/>
      <w:r w:rsidRPr="00F95D05">
        <w:rPr>
          <w:rFonts w:ascii="Calibri" w:hAnsi="Calibri"/>
          <w:b/>
          <w:smallCaps/>
          <w:sz w:val="22"/>
          <w:szCs w:val="22"/>
        </w:rPr>
        <w:lastRenderedPageBreak/>
        <w:t>Required Bid</w:t>
      </w:r>
      <w:r>
        <w:rPr>
          <w:rFonts w:ascii="Calibri" w:hAnsi="Calibri"/>
          <w:b/>
          <w:smallCaps/>
          <w:sz w:val="22"/>
          <w:szCs w:val="22"/>
        </w:rPr>
        <w:t xml:space="preserve"> Submittals</w:t>
      </w:r>
    </w:p>
    <w:bookmarkEnd w:id="4"/>
    <w:p w14:paraId="71710BD8" w14:textId="4DBE8786" w:rsidR="005C692A" w:rsidRDefault="005C692A" w:rsidP="005C692A">
      <w:pPr>
        <w:rPr>
          <w:rFonts w:ascii="Calibri" w:hAnsi="Calibri"/>
          <w:sz w:val="22"/>
          <w:szCs w:val="22"/>
        </w:rPr>
      </w:pPr>
    </w:p>
    <w:p w14:paraId="2161FB06" w14:textId="4FF4C78E" w:rsidR="005C692A" w:rsidRDefault="005C692A" w:rsidP="005C692A">
      <w:pPr>
        <w:rPr>
          <w:rFonts w:ascii="Calibri" w:hAnsi="Calibri"/>
          <w:sz w:val="22"/>
          <w:szCs w:val="22"/>
        </w:rPr>
      </w:pPr>
      <w:r>
        <w:rPr>
          <w:rFonts w:ascii="Calibri" w:hAnsi="Calibri"/>
          <w:sz w:val="22"/>
          <w:szCs w:val="22"/>
        </w:rPr>
        <w:t>As part of a responsive, responsible bid, bidders must complete and return to Enterprise Services each of the exhibits set forth below:</w:t>
      </w:r>
    </w:p>
    <w:p w14:paraId="7CAEEBDC" w14:textId="77777777" w:rsidR="005C692A" w:rsidRPr="00F95D05" w:rsidRDefault="005C692A" w:rsidP="005C692A">
      <w:pPr>
        <w:rPr>
          <w:rFonts w:ascii="Calibri" w:hAnsi="Calibri"/>
          <w:sz w:val="22"/>
          <w:szCs w:val="22"/>
        </w:rPr>
      </w:pPr>
    </w:p>
    <w:p w14:paraId="5ACDC00A" w14:textId="6C4130B7" w:rsidR="005C692A" w:rsidRPr="005C692A" w:rsidRDefault="005C692A" w:rsidP="00584949">
      <w:pPr>
        <w:keepNext/>
        <w:keepLines/>
        <w:jc w:val="center"/>
        <w:textAlignment w:val="auto"/>
        <w:rPr>
          <w:rFonts w:ascii="Calibri" w:hAnsi="Calibri"/>
          <w:b/>
          <w:smallCaps/>
          <w:szCs w:val="22"/>
        </w:rPr>
      </w:pPr>
      <w:r w:rsidRPr="005C692A">
        <w:rPr>
          <w:rFonts w:ascii="Calibri" w:hAnsi="Calibri"/>
          <w:b/>
          <w:smallCaps/>
          <w:szCs w:val="22"/>
        </w:rPr>
        <w:t>Exhibit A</w:t>
      </w:r>
      <w:r>
        <w:rPr>
          <w:rFonts w:ascii="Calibri" w:hAnsi="Calibri"/>
          <w:b/>
          <w:smallCaps/>
          <w:szCs w:val="22"/>
        </w:rPr>
        <w:t>-</w:t>
      </w:r>
      <w:r w:rsidRPr="005C692A">
        <w:rPr>
          <w:rFonts w:ascii="Calibri" w:hAnsi="Calibri"/>
          <w:b/>
          <w:smallCaps/>
          <w:szCs w:val="22"/>
        </w:rPr>
        <w:t>1 – Bidder’s Certification</w:t>
      </w:r>
    </w:p>
    <w:p w14:paraId="224D1EF2" w14:textId="77777777" w:rsidR="005C692A" w:rsidRPr="005C692A" w:rsidRDefault="005C692A" w:rsidP="00584949">
      <w:pPr>
        <w:keepNext/>
        <w:keepLines/>
        <w:textAlignment w:val="auto"/>
        <w:rPr>
          <w:rFonts w:ascii="Calibri" w:hAnsi="Calibri" w:cs="Arial"/>
          <w:sz w:val="22"/>
          <w:szCs w:val="22"/>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C692A" w:rsidRPr="005C692A" w14:paraId="591321C4" w14:textId="77777777" w:rsidTr="005C692A">
        <w:trPr>
          <w:cantSplit/>
        </w:trPr>
        <w:tc>
          <w:tcPr>
            <w:tcW w:w="9180" w:type="dxa"/>
            <w:tcBorders>
              <w:top w:val="single" w:sz="4" w:space="0" w:color="auto"/>
              <w:left w:val="single" w:sz="4" w:space="0" w:color="auto"/>
              <w:bottom w:val="single" w:sz="4" w:space="0" w:color="auto"/>
              <w:right w:val="single" w:sz="4" w:space="0" w:color="auto"/>
            </w:tcBorders>
            <w:shd w:val="clear" w:color="auto" w:fill="DBE5F1"/>
          </w:tcPr>
          <w:p w14:paraId="03A8DF31" w14:textId="4D0828B0" w:rsidR="005C692A" w:rsidRPr="005C692A" w:rsidRDefault="005C692A" w:rsidP="00584949">
            <w:pPr>
              <w:keepNext/>
              <w:keepLines/>
              <w:spacing w:line="256" w:lineRule="auto"/>
              <w:textAlignment w:val="auto"/>
            </w:pPr>
            <w:r w:rsidRPr="005C692A">
              <w:rPr>
                <w:rFonts w:ascii="Calibri" w:hAnsi="Calibri" w:cs="Arial"/>
                <w:sz w:val="22"/>
                <w:szCs w:val="22"/>
              </w:rPr>
              <w:t>Bidder must complete and submit via email one signed electronic copy of Exhibit</w:t>
            </w:r>
            <w:r>
              <w:rPr>
                <w:rFonts w:ascii="Calibri" w:hAnsi="Calibri" w:cs="Arial"/>
                <w:sz w:val="22"/>
                <w:szCs w:val="22"/>
              </w:rPr>
              <w:t> </w:t>
            </w:r>
            <w:r w:rsidRPr="005C692A">
              <w:rPr>
                <w:rFonts w:ascii="Calibri" w:hAnsi="Calibri" w:cs="Arial"/>
                <w:sz w:val="22"/>
                <w:szCs w:val="22"/>
              </w:rPr>
              <w:t xml:space="preserve">A1 – Bidder’s Certification titled: </w:t>
            </w:r>
            <w:r>
              <w:rPr>
                <w:rFonts w:ascii="Calibri" w:hAnsi="Calibri" w:cs="Arial"/>
                <w:b/>
                <w:i/>
                <w:sz w:val="22"/>
                <w:szCs w:val="22"/>
              </w:rPr>
              <w:t>99999</w:t>
            </w:r>
            <w:r w:rsidRPr="005C692A">
              <w:rPr>
                <w:rFonts w:ascii="Calibri" w:hAnsi="Calibri" w:cs="Arial"/>
                <w:b/>
                <w:i/>
                <w:sz w:val="22"/>
                <w:szCs w:val="22"/>
              </w:rPr>
              <w:t>_A1_CompanyName</w:t>
            </w:r>
            <w:r w:rsidRPr="005C692A">
              <w:t xml:space="preserve"> </w:t>
            </w:r>
            <w:r w:rsidRPr="005C692A">
              <w:rPr>
                <w:rFonts w:ascii="Calibri" w:hAnsi="Calibri" w:cs="Arial"/>
                <w:sz w:val="22"/>
                <w:szCs w:val="22"/>
              </w:rPr>
              <w:t xml:space="preserve">as a Microsoft Word or PDF. </w:t>
            </w:r>
          </w:p>
          <w:p w14:paraId="008713E6" w14:textId="77777777" w:rsidR="005C692A" w:rsidRPr="005C692A" w:rsidRDefault="005C692A" w:rsidP="00584949">
            <w:pPr>
              <w:keepNext/>
              <w:keepLines/>
              <w:spacing w:line="256" w:lineRule="auto"/>
              <w:textAlignment w:val="auto"/>
              <w:rPr>
                <w:rFonts w:ascii="Calibri" w:hAnsi="Calibri" w:cs="Arial"/>
                <w:sz w:val="22"/>
                <w:szCs w:val="22"/>
              </w:rPr>
            </w:pPr>
          </w:p>
        </w:tc>
      </w:tr>
      <w:bookmarkStart w:id="5" w:name="_MON_1606811517"/>
      <w:bookmarkEnd w:id="5"/>
      <w:tr w:rsidR="005C692A" w:rsidRPr="005C692A" w14:paraId="6BD885A8" w14:textId="77777777" w:rsidTr="005C692A">
        <w:trPr>
          <w:cantSplit/>
        </w:trPr>
        <w:tc>
          <w:tcPr>
            <w:tcW w:w="9180" w:type="dxa"/>
            <w:tcBorders>
              <w:top w:val="single" w:sz="4" w:space="0" w:color="auto"/>
              <w:left w:val="single" w:sz="4" w:space="0" w:color="auto"/>
              <w:bottom w:val="single" w:sz="4" w:space="0" w:color="auto"/>
              <w:right w:val="single" w:sz="4" w:space="0" w:color="auto"/>
            </w:tcBorders>
            <w:vAlign w:val="center"/>
            <w:hideMark/>
          </w:tcPr>
          <w:p w14:paraId="4E03336C" w14:textId="0D9FF645" w:rsidR="005C692A" w:rsidRPr="005C692A" w:rsidRDefault="00B163A2" w:rsidP="00584949">
            <w:pPr>
              <w:keepNext/>
              <w:keepLines/>
              <w:spacing w:before="80" w:after="80" w:line="256" w:lineRule="auto"/>
              <w:jc w:val="center"/>
              <w:textAlignment w:val="auto"/>
              <w:rPr>
                <w:rFonts w:ascii="Calibri" w:hAnsi="Calibri" w:cs="Arial"/>
                <w:sz w:val="22"/>
                <w:szCs w:val="22"/>
              </w:rPr>
            </w:pPr>
            <w:r w:rsidRPr="00B14F8E">
              <w:rPr>
                <w:rFonts w:ascii="Calibri" w:hAnsi="Calibri" w:cs="Arial"/>
                <w:sz w:val="22"/>
                <w:szCs w:val="22"/>
              </w:rPr>
              <w:object w:dxaOrig="1543" w:dyaOrig="995" w14:anchorId="519D7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4" o:title=""/>
                </v:shape>
                <o:OLEObject Type="Embed" ProgID="Word.Document.12" ShapeID="_x0000_i1025" DrawAspect="Icon" ObjectID="_1705479303" r:id="rId105">
                  <o:FieldCodes>\s</o:FieldCodes>
                </o:OLEObject>
              </w:object>
            </w:r>
          </w:p>
        </w:tc>
      </w:tr>
    </w:tbl>
    <w:p w14:paraId="6C8C6C8C" w14:textId="77777777" w:rsidR="005C692A" w:rsidRPr="005C692A" w:rsidRDefault="005C692A" w:rsidP="005C692A">
      <w:pPr>
        <w:jc w:val="both"/>
        <w:textAlignment w:val="auto"/>
        <w:rPr>
          <w:rFonts w:ascii="Calibri" w:hAnsi="Calibri"/>
          <w:sz w:val="22"/>
          <w:szCs w:val="22"/>
        </w:rPr>
      </w:pPr>
    </w:p>
    <w:p w14:paraId="622D3410" w14:textId="77777777" w:rsidR="005C692A" w:rsidRPr="005C692A" w:rsidRDefault="005C692A" w:rsidP="005C692A">
      <w:pPr>
        <w:textAlignment w:val="auto"/>
        <w:rPr>
          <w:rFonts w:ascii="Calibri" w:hAnsi="Calibri"/>
          <w:sz w:val="22"/>
          <w:szCs w:val="22"/>
        </w:rPr>
      </w:pPr>
    </w:p>
    <w:p w14:paraId="7B3337BB" w14:textId="2D0C0AF7" w:rsidR="005C692A" w:rsidRPr="005C692A" w:rsidRDefault="005C692A" w:rsidP="00584949">
      <w:pPr>
        <w:keepNext/>
        <w:keepLines/>
        <w:jc w:val="center"/>
        <w:textAlignment w:val="auto"/>
        <w:rPr>
          <w:rFonts w:ascii="Calibri" w:hAnsi="Calibri"/>
          <w:b/>
          <w:smallCaps/>
          <w:sz w:val="22"/>
          <w:szCs w:val="22"/>
        </w:rPr>
      </w:pPr>
      <w:r w:rsidRPr="005C692A">
        <w:rPr>
          <w:rFonts w:ascii="Calibri" w:hAnsi="Calibri"/>
          <w:b/>
          <w:smallCaps/>
          <w:szCs w:val="22"/>
        </w:rPr>
        <w:t>Exhibit A</w:t>
      </w:r>
      <w:r>
        <w:rPr>
          <w:rFonts w:ascii="Calibri" w:hAnsi="Calibri"/>
          <w:b/>
          <w:smallCaps/>
          <w:szCs w:val="22"/>
        </w:rPr>
        <w:t>-</w:t>
      </w:r>
      <w:r w:rsidRPr="005C692A">
        <w:rPr>
          <w:rFonts w:ascii="Calibri" w:hAnsi="Calibri"/>
          <w:b/>
          <w:smallCaps/>
          <w:szCs w:val="22"/>
        </w:rPr>
        <w:t xml:space="preserve">2 – Bidder’s </w:t>
      </w:r>
      <w:r w:rsidRPr="005C692A">
        <w:rPr>
          <w:rFonts w:ascii="Calibri" w:hAnsi="Calibri"/>
          <w:b/>
          <w:smallCaps/>
          <w:sz w:val="22"/>
          <w:szCs w:val="22"/>
        </w:rPr>
        <w:t>Profile</w:t>
      </w:r>
    </w:p>
    <w:p w14:paraId="76EDECAD" w14:textId="77777777" w:rsidR="005C692A" w:rsidRPr="005C692A" w:rsidRDefault="005C692A" w:rsidP="00584949">
      <w:pPr>
        <w:keepNext/>
        <w:keepLines/>
        <w:textAlignment w:val="auto"/>
        <w:rPr>
          <w:rFonts w:ascii="Calibri" w:hAnsi="Calibri"/>
          <w:sz w:val="22"/>
          <w:szCs w:val="22"/>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C692A" w:rsidRPr="005C692A" w14:paraId="05BDC596" w14:textId="77777777" w:rsidTr="005C692A">
        <w:trPr>
          <w:cantSplit/>
        </w:trPr>
        <w:tc>
          <w:tcPr>
            <w:tcW w:w="9180" w:type="dxa"/>
            <w:tcBorders>
              <w:top w:val="single" w:sz="4" w:space="0" w:color="auto"/>
              <w:left w:val="single" w:sz="4" w:space="0" w:color="auto"/>
              <w:bottom w:val="single" w:sz="4" w:space="0" w:color="auto"/>
              <w:right w:val="single" w:sz="4" w:space="0" w:color="auto"/>
            </w:tcBorders>
            <w:shd w:val="clear" w:color="auto" w:fill="DBE5F1"/>
          </w:tcPr>
          <w:p w14:paraId="209DB0D8" w14:textId="00DA701A" w:rsidR="005C692A" w:rsidRPr="005C692A" w:rsidRDefault="005C692A" w:rsidP="00584949">
            <w:pPr>
              <w:keepNext/>
              <w:keepLines/>
              <w:spacing w:line="256" w:lineRule="auto"/>
              <w:textAlignment w:val="auto"/>
              <w:rPr>
                <w:rFonts w:ascii="Calibri" w:hAnsi="Calibri" w:cs="Arial"/>
                <w:i/>
                <w:sz w:val="22"/>
                <w:szCs w:val="22"/>
              </w:rPr>
            </w:pPr>
            <w:r w:rsidRPr="005C692A">
              <w:rPr>
                <w:rFonts w:ascii="Calibri" w:hAnsi="Calibri" w:cs="Arial"/>
                <w:sz w:val="22"/>
                <w:szCs w:val="22"/>
              </w:rPr>
              <w:t xml:space="preserve">Bidder must complete and submit via email one electronic copy of Exhibit A2 – Bidder’s Profile titled: </w:t>
            </w:r>
            <w:r>
              <w:rPr>
                <w:rFonts w:ascii="Calibri" w:hAnsi="Calibri" w:cs="Arial"/>
                <w:b/>
                <w:i/>
                <w:sz w:val="22"/>
                <w:szCs w:val="22"/>
              </w:rPr>
              <w:t>99999</w:t>
            </w:r>
            <w:r w:rsidRPr="005C692A">
              <w:rPr>
                <w:rFonts w:ascii="Calibri" w:hAnsi="Calibri" w:cs="Arial"/>
                <w:b/>
                <w:i/>
                <w:sz w:val="22"/>
                <w:szCs w:val="22"/>
              </w:rPr>
              <w:t xml:space="preserve">_A2_CompanyName </w:t>
            </w:r>
            <w:r w:rsidRPr="005C692A">
              <w:rPr>
                <w:rFonts w:ascii="Calibri" w:hAnsi="Calibri" w:cs="Arial"/>
                <w:sz w:val="22"/>
                <w:szCs w:val="22"/>
              </w:rPr>
              <w:t xml:space="preserve">as a Microsoft Word or PDF. </w:t>
            </w:r>
            <w:r w:rsidRPr="005C692A">
              <w:rPr>
                <w:rFonts w:ascii="Calibri" w:hAnsi="Calibri" w:cs="Arial"/>
                <w:i/>
                <w:sz w:val="22"/>
                <w:szCs w:val="22"/>
              </w:rPr>
              <w:t xml:space="preserve"> </w:t>
            </w:r>
          </w:p>
          <w:p w14:paraId="5C961C05" w14:textId="77777777" w:rsidR="005C692A" w:rsidRPr="005C692A" w:rsidRDefault="005C692A" w:rsidP="00584949">
            <w:pPr>
              <w:keepNext/>
              <w:keepLines/>
              <w:spacing w:line="256" w:lineRule="auto"/>
              <w:textAlignment w:val="auto"/>
              <w:rPr>
                <w:rFonts w:ascii="Calibri" w:hAnsi="Calibri" w:cs="Arial"/>
                <w:sz w:val="22"/>
                <w:szCs w:val="22"/>
              </w:rPr>
            </w:pPr>
          </w:p>
        </w:tc>
      </w:tr>
      <w:bookmarkStart w:id="6" w:name="_MON_1606811793"/>
      <w:bookmarkEnd w:id="6"/>
      <w:tr w:rsidR="005C692A" w:rsidRPr="005C692A" w14:paraId="44D35BE4" w14:textId="77777777" w:rsidTr="005C692A">
        <w:trPr>
          <w:cantSplit/>
        </w:trPr>
        <w:tc>
          <w:tcPr>
            <w:tcW w:w="9180" w:type="dxa"/>
            <w:tcBorders>
              <w:top w:val="single" w:sz="4" w:space="0" w:color="auto"/>
              <w:left w:val="single" w:sz="4" w:space="0" w:color="auto"/>
              <w:bottom w:val="single" w:sz="4" w:space="0" w:color="auto"/>
              <w:right w:val="single" w:sz="4" w:space="0" w:color="auto"/>
            </w:tcBorders>
            <w:vAlign w:val="center"/>
            <w:hideMark/>
          </w:tcPr>
          <w:p w14:paraId="5C51AFD5" w14:textId="4CB76D90" w:rsidR="005C692A" w:rsidRPr="005C692A" w:rsidRDefault="00FA67CD" w:rsidP="00584949">
            <w:pPr>
              <w:keepNext/>
              <w:keepLines/>
              <w:spacing w:before="80" w:after="80" w:line="256" w:lineRule="auto"/>
              <w:jc w:val="center"/>
              <w:textAlignment w:val="auto"/>
              <w:rPr>
                <w:rFonts w:ascii="Calibri" w:hAnsi="Calibri" w:cs="Arial"/>
                <w:sz w:val="22"/>
                <w:szCs w:val="22"/>
              </w:rPr>
            </w:pPr>
            <w:r w:rsidRPr="00B14F8E">
              <w:rPr>
                <w:rFonts w:ascii="Calibri" w:hAnsi="Calibri" w:cs="Arial"/>
                <w:sz w:val="22"/>
                <w:szCs w:val="22"/>
              </w:rPr>
              <w:object w:dxaOrig="1543" w:dyaOrig="995" w14:anchorId="7454CFDC">
                <v:shape id="_x0000_i1026" type="#_x0000_t75" style="width:77.25pt;height:49.5pt" o:ole="">
                  <v:imagedata r:id="rId106" o:title=""/>
                </v:shape>
                <o:OLEObject Type="Embed" ProgID="Word.Document.12" ShapeID="_x0000_i1026" DrawAspect="Icon" ObjectID="_1705479304" r:id="rId107">
                  <o:FieldCodes>\s</o:FieldCodes>
                </o:OLEObject>
              </w:object>
            </w:r>
            <w:bookmarkStart w:id="7" w:name="_GoBack"/>
            <w:bookmarkEnd w:id="7"/>
          </w:p>
        </w:tc>
      </w:tr>
    </w:tbl>
    <w:p w14:paraId="7B7907AD" w14:textId="77777777" w:rsidR="005C692A" w:rsidRPr="005C692A" w:rsidRDefault="005C692A" w:rsidP="005C692A">
      <w:pPr>
        <w:textAlignment w:val="auto"/>
        <w:rPr>
          <w:rFonts w:ascii="Calibri" w:hAnsi="Calibri"/>
          <w:sz w:val="22"/>
          <w:szCs w:val="22"/>
        </w:rPr>
      </w:pPr>
    </w:p>
    <w:p w14:paraId="6AECB7E9" w14:textId="77777777" w:rsidR="005C692A" w:rsidRPr="005C692A" w:rsidRDefault="005C692A" w:rsidP="005C692A">
      <w:pPr>
        <w:textAlignment w:val="auto"/>
        <w:rPr>
          <w:rFonts w:ascii="Calibri" w:hAnsi="Calibri"/>
          <w:sz w:val="22"/>
          <w:szCs w:val="22"/>
        </w:rPr>
      </w:pPr>
    </w:p>
    <w:p w14:paraId="42FD0EC8" w14:textId="2D4FF098" w:rsidR="005C692A" w:rsidRPr="005C692A" w:rsidRDefault="005C692A" w:rsidP="00584949">
      <w:pPr>
        <w:keepNext/>
        <w:keepLines/>
        <w:jc w:val="center"/>
        <w:textAlignment w:val="auto"/>
        <w:rPr>
          <w:rFonts w:ascii="Calibri" w:hAnsi="Calibri"/>
          <w:b/>
          <w:smallCaps/>
          <w:szCs w:val="22"/>
        </w:rPr>
      </w:pPr>
      <w:r w:rsidRPr="005C692A">
        <w:rPr>
          <w:rFonts w:ascii="Calibri" w:hAnsi="Calibri"/>
          <w:b/>
          <w:smallCaps/>
          <w:szCs w:val="22"/>
        </w:rPr>
        <w:t>Exhibit</w:t>
      </w:r>
      <w:r w:rsidR="00584949">
        <w:rPr>
          <w:rFonts w:ascii="Calibri" w:hAnsi="Calibri"/>
          <w:b/>
          <w:smallCaps/>
          <w:szCs w:val="22"/>
        </w:rPr>
        <w:t> </w:t>
      </w:r>
      <w:r w:rsidRPr="005C692A">
        <w:rPr>
          <w:rFonts w:ascii="Calibri" w:hAnsi="Calibri"/>
          <w:b/>
          <w:smallCaps/>
          <w:szCs w:val="22"/>
        </w:rPr>
        <w:t>B –</w:t>
      </w:r>
      <w:r w:rsidR="00A845F2">
        <w:rPr>
          <w:rFonts w:ascii="Calibri" w:hAnsi="Calibri"/>
          <w:b/>
          <w:smallCaps/>
          <w:szCs w:val="22"/>
        </w:rPr>
        <w:t xml:space="preserve"> </w:t>
      </w:r>
      <w:r w:rsidRPr="005C692A">
        <w:rPr>
          <w:rFonts w:ascii="Calibri" w:hAnsi="Calibri"/>
          <w:b/>
          <w:smallCaps/>
          <w:szCs w:val="22"/>
        </w:rPr>
        <w:t>Specifications</w:t>
      </w:r>
    </w:p>
    <w:p w14:paraId="012CD551" w14:textId="77777777" w:rsidR="005C692A" w:rsidRPr="005C692A" w:rsidRDefault="005C692A" w:rsidP="00584949">
      <w:pPr>
        <w:keepNext/>
        <w:keepLines/>
        <w:textAlignment w:val="auto"/>
        <w:rPr>
          <w:rFonts w:ascii="Calibri" w:hAnsi="Calibri"/>
          <w:sz w:val="22"/>
          <w:szCs w:val="22"/>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C692A" w:rsidRPr="005C692A" w14:paraId="3A0DD5AD" w14:textId="77777777" w:rsidTr="005C692A">
        <w:trPr>
          <w:cantSplit/>
        </w:trPr>
        <w:tc>
          <w:tcPr>
            <w:tcW w:w="9180" w:type="dxa"/>
            <w:tcBorders>
              <w:top w:val="single" w:sz="4" w:space="0" w:color="auto"/>
              <w:left w:val="single" w:sz="4" w:space="0" w:color="auto"/>
              <w:bottom w:val="single" w:sz="4" w:space="0" w:color="auto"/>
              <w:right w:val="single" w:sz="4" w:space="0" w:color="auto"/>
            </w:tcBorders>
            <w:shd w:val="clear" w:color="auto" w:fill="DBE5F1"/>
          </w:tcPr>
          <w:p w14:paraId="300042EB" w14:textId="0DBD37C0" w:rsidR="005C692A" w:rsidRPr="005C692A" w:rsidRDefault="005C692A" w:rsidP="00584949">
            <w:pPr>
              <w:keepNext/>
              <w:keepLines/>
              <w:spacing w:line="256" w:lineRule="auto"/>
              <w:textAlignment w:val="auto"/>
              <w:rPr>
                <w:rFonts w:ascii="Calibri" w:hAnsi="Calibri" w:cs="Arial"/>
                <w:sz w:val="22"/>
                <w:szCs w:val="22"/>
              </w:rPr>
            </w:pPr>
            <w:r w:rsidRPr="005C692A">
              <w:rPr>
                <w:rFonts w:ascii="Calibri" w:hAnsi="Calibri" w:cs="Arial"/>
                <w:sz w:val="22"/>
                <w:szCs w:val="22"/>
              </w:rPr>
              <w:t>Bidder must complete and submit via email one signed electronic copy of Exhibit</w:t>
            </w:r>
            <w:r w:rsidR="00584949">
              <w:rPr>
                <w:rFonts w:ascii="Calibri" w:hAnsi="Calibri" w:cs="Arial"/>
                <w:sz w:val="22"/>
                <w:szCs w:val="22"/>
              </w:rPr>
              <w:t> </w:t>
            </w:r>
            <w:r w:rsidRPr="005C692A">
              <w:rPr>
                <w:rFonts w:ascii="Calibri" w:hAnsi="Calibri" w:cs="Arial"/>
                <w:sz w:val="22"/>
                <w:szCs w:val="22"/>
              </w:rPr>
              <w:t xml:space="preserve">B – Specifications titled: </w:t>
            </w:r>
            <w:r w:rsidR="00584949">
              <w:rPr>
                <w:rFonts w:ascii="Calibri" w:hAnsi="Calibri" w:cs="Arial"/>
                <w:b/>
                <w:i/>
                <w:sz w:val="22"/>
                <w:szCs w:val="22"/>
              </w:rPr>
              <w:t>99999</w:t>
            </w:r>
            <w:r w:rsidRPr="005C692A">
              <w:rPr>
                <w:rFonts w:ascii="Calibri" w:hAnsi="Calibri" w:cs="Arial"/>
                <w:b/>
                <w:i/>
                <w:sz w:val="22"/>
                <w:szCs w:val="22"/>
              </w:rPr>
              <w:t xml:space="preserve">_B_CompanyName </w:t>
            </w:r>
            <w:r w:rsidRPr="005C692A">
              <w:rPr>
                <w:rFonts w:ascii="Calibri" w:hAnsi="Calibri" w:cs="Arial"/>
                <w:sz w:val="22"/>
                <w:szCs w:val="22"/>
              </w:rPr>
              <w:t xml:space="preserve">as a Microsoft Word or PDF following the instructions at the top of the form. </w:t>
            </w:r>
          </w:p>
          <w:p w14:paraId="1513F795" w14:textId="77777777" w:rsidR="005C692A" w:rsidRPr="005C692A" w:rsidRDefault="005C692A" w:rsidP="00584949">
            <w:pPr>
              <w:keepNext/>
              <w:keepLines/>
              <w:spacing w:line="256" w:lineRule="auto"/>
              <w:textAlignment w:val="auto"/>
              <w:rPr>
                <w:rFonts w:ascii="Calibri" w:hAnsi="Calibri" w:cs="Arial"/>
                <w:sz w:val="22"/>
                <w:szCs w:val="22"/>
              </w:rPr>
            </w:pPr>
          </w:p>
        </w:tc>
      </w:tr>
      <w:bookmarkStart w:id="8" w:name="_MON_1607953824"/>
      <w:bookmarkEnd w:id="8"/>
      <w:tr w:rsidR="005C692A" w:rsidRPr="005C692A" w14:paraId="6CF40CC8" w14:textId="77777777" w:rsidTr="005C692A">
        <w:trPr>
          <w:cantSplit/>
        </w:trPr>
        <w:tc>
          <w:tcPr>
            <w:tcW w:w="9180" w:type="dxa"/>
            <w:tcBorders>
              <w:top w:val="single" w:sz="4" w:space="0" w:color="auto"/>
              <w:left w:val="single" w:sz="4" w:space="0" w:color="auto"/>
              <w:bottom w:val="single" w:sz="4" w:space="0" w:color="auto"/>
              <w:right w:val="single" w:sz="4" w:space="0" w:color="auto"/>
            </w:tcBorders>
            <w:vAlign w:val="center"/>
            <w:hideMark/>
          </w:tcPr>
          <w:p w14:paraId="3FCB1511" w14:textId="5A6D0C1C" w:rsidR="005C692A" w:rsidRPr="005C692A" w:rsidRDefault="00083121" w:rsidP="00584949">
            <w:pPr>
              <w:keepNext/>
              <w:keepLines/>
              <w:spacing w:before="80" w:after="80" w:line="256" w:lineRule="auto"/>
              <w:jc w:val="center"/>
              <w:textAlignment w:val="auto"/>
              <w:rPr>
                <w:rFonts w:ascii="Calibri" w:hAnsi="Calibri" w:cs="Arial"/>
                <w:sz w:val="22"/>
                <w:szCs w:val="22"/>
              </w:rPr>
            </w:pPr>
            <w:r w:rsidRPr="00522282">
              <w:rPr>
                <w:rFonts w:ascii="Calibri" w:hAnsi="Calibri" w:cs="Arial"/>
                <w:sz w:val="22"/>
                <w:szCs w:val="22"/>
              </w:rPr>
              <w:object w:dxaOrig="1543" w:dyaOrig="995" w14:anchorId="757FC812">
                <v:shape id="_x0000_i1027" type="#_x0000_t75" style="width:77.25pt;height:49.5pt" o:ole="">
                  <v:imagedata r:id="rId108" o:title=""/>
                </v:shape>
                <o:OLEObject Type="Embed" ProgID="Word.Document.12" ShapeID="_x0000_i1027" DrawAspect="Icon" ObjectID="_1705479305" r:id="rId109">
                  <o:FieldCodes>\s</o:FieldCodes>
                </o:OLEObject>
              </w:object>
            </w:r>
          </w:p>
        </w:tc>
      </w:tr>
    </w:tbl>
    <w:p w14:paraId="699B4C2A" w14:textId="77777777" w:rsidR="005C692A" w:rsidRPr="005C692A" w:rsidRDefault="005C692A" w:rsidP="005C692A">
      <w:pPr>
        <w:textAlignment w:val="auto"/>
      </w:pPr>
    </w:p>
    <w:p w14:paraId="05C5DCAD" w14:textId="4FA8D95A" w:rsidR="004B5175" w:rsidRDefault="004B5175">
      <w:pPr>
        <w:overflowPunct/>
        <w:autoSpaceDE/>
        <w:autoSpaceDN/>
        <w:adjustRightInd/>
        <w:textAlignment w:val="auto"/>
      </w:pPr>
      <w:r>
        <w:br w:type="page"/>
      </w:r>
    </w:p>
    <w:p w14:paraId="12AF7E2A" w14:textId="6435DE18" w:rsidR="005C692A" w:rsidRPr="005C692A" w:rsidRDefault="005C692A" w:rsidP="00584949">
      <w:pPr>
        <w:keepNext/>
        <w:keepLines/>
        <w:jc w:val="center"/>
        <w:textAlignment w:val="auto"/>
        <w:rPr>
          <w:rFonts w:ascii="Calibri" w:hAnsi="Calibri"/>
          <w:b/>
          <w:smallCaps/>
          <w:szCs w:val="22"/>
        </w:rPr>
      </w:pPr>
      <w:r w:rsidRPr="005C692A">
        <w:rPr>
          <w:rFonts w:ascii="Calibri" w:hAnsi="Calibri"/>
          <w:b/>
          <w:smallCaps/>
          <w:szCs w:val="22"/>
        </w:rPr>
        <w:lastRenderedPageBreak/>
        <w:t>Exhibit</w:t>
      </w:r>
      <w:r w:rsidR="00584949">
        <w:rPr>
          <w:rFonts w:ascii="Calibri" w:hAnsi="Calibri"/>
          <w:b/>
          <w:smallCaps/>
          <w:szCs w:val="22"/>
        </w:rPr>
        <w:t> </w:t>
      </w:r>
      <w:r w:rsidRPr="005C692A">
        <w:rPr>
          <w:rFonts w:ascii="Calibri" w:hAnsi="Calibri"/>
          <w:b/>
          <w:smallCaps/>
          <w:szCs w:val="22"/>
        </w:rPr>
        <w:t>C – Bid Price</w:t>
      </w:r>
    </w:p>
    <w:p w14:paraId="7187D644" w14:textId="77777777" w:rsidR="005C692A" w:rsidRPr="005C692A" w:rsidRDefault="005C692A" w:rsidP="00584949">
      <w:pPr>
        <w:keepNext/>
        <w:keepLines/>
        <w:jc w:val="center"/>
        <w:textAlignment w:val="auto"/>
        <w:rPr>
          <w:rFonts w:ascii="Calibri" w:hAnsi="Calibri"/>
          <w:b/>
          <w:smallCaps/>
          <w:szCs w:val="22"/>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C692A" w:rsidRPr="005C692A" w14:paraId="1A3C42B9" w14:textId="77777777" w:rsidTr="005C692A">
        <w:trPr>
          <w:cantSplit/>
        </w:trPr>
        <w:tc>
          <w:tcPr>
            <w:tcW w:w="9180" w:type="dxa"/>
            <w:tcBorders>
              <w:top w:val="single" w:sz="4" w:space="0" w:color="auto"/>
              <w:left w:val="single" w:sz="4" w:space="0" w:color="auto"/>
              <w:bottom w:val="single" w:sz="4" w:space="0" w:color="auto"/>
              <w:right w:val="single" w:sz="4" w:space="0" w:color="auto"/>
            </w:tcBorders>
            <w:shd w:val="clear" w:color="auto" w:fill="DBE5F1"/>
          </w:tcPr>
          <w:p w14:paraId="0333D3B6" w14:textId="54E30F7E" w:rsidR="005C692A" w:rsidRPr="005C692A" w:rsidRDefault="005C692A" w:rsidP="00584949">
            <w:pPr>
              <w:keepNext/>
              <w:keepLines/>
              <w:spacing w:line="256" w:lineRule="auto"/>
              <w:textAlignment w:val="auto"/>
              <w:rPr>
                <w:rFonts w:ascii="Calibri" w:hAnsi="Calibri" w:cs="Arial"/>
                <w:sz w:val="22"/>
                <w:szCs w:val="22"/>
              </w:rPr>
            </w:pPr>
            <w:r w:rsidRPr="005C692A">
              <w:rPr>
                <w:rFonts w:ascii="Calibri" w:hAnsi="Calibri" w:cs="Arial"/>
                <w:sz w:val="22"/>
                <w:szCs w:val="22"/>
              </w:rPr>
              <w:t xml:space="preserve">Bidder must complete and submit via email one electronic copy of Exhibit C – Bid Price titled: </w:t>
            </w:r>
            <w:r w:rsidR="00584949">
              <w:rPr>
                <w:rFonts w:ascii="Calibri" w:hAnsi="Calibri" w:cs="Arial"/>
                <w:b/>
                <w:i/>
                <w:sz w:val="22"/>
                <w:szCs w:val="22"/>
              </w:rPr>
              <w:t>99999</w:t>
            </w:r>
            <w:r w:rsidRPr="005C692A">
              <w:rPr>
                <w:rFonts w:ascii="Calibri" w:hAnsi="Calibri" w:cs="Arial"/>
                <w:b/>
                <w:i/>
                <w:sz w:val="22"/>
                <w:szCs w:val="22"/>
              </w:rPr>
              <w:t>_C_CompanyName</w:t>
            </w:r>
            <w:r w:rsidRPr="005C692A">
              <w:rPr>
                <w:rFonts w:ascii="Calibri" w:hAnsi="Calibri" w:cs="Arial"/>
                <w:b/>
                <w:sz w:val="22"/>
                <w:szCs w:val="22"/>
              </w:rPr>
              <w:t xml:space="preserve"> </w:t>
            </w:r>
            <w:r w:rsidRPr="005C692A">
              <w:rPr>
                <w:rFonts w:ascii="Calibri" w:hAnsi="Calibri" w:cs="Arial"/>
                <w:sz w:val="22"/>
                <w:szCs w:val="22"/>
              </w:rPr>
              <w:t>as a Microsoft Excel document following the instructions at the top of the form.</w:t>
            </w:r>
          </w:p>
          <w:p w14:paraId="764D9AE5" w14:textId="77777777" w:rsidR="005C692A" w:rsidRPr="005C692A" w:rsidRDefault="005C692A" w:rsidP="00584949">
            <w:pPr>
              <w:keepNext/>
              <w:keepLines/>
              <w:spacing w:line="256" w:lineRule="auto"/>
              <w:textAlignment w:val="auto"/>
              <w:rPr>
                <w:rFonts w:ascii="Calibri" w:hAnsi="Calibri" w:cs="Arial"/>
                <w:sz w:val="22"/>
                <w:szCs w:val="22"/>
              </w:rPr>
            </w:pPr>
          </w:p>
        </w:tc>
      </w:tr>
      <w:tr w:rsidR="005C692A" w:rsidRPr="005C692A" w14:paraId="513DA753" w14:textId="77777777" w:rsidTr="005C692A">
        <w:trPr>
          <w:cantSplit/>
        </w:trPr>
        <w:tc>
          <w:tcPr>
            <w:tcW w:w="9180" w:type="dxa"/>
            <w:tcBorders>
              <w:top w:val="single" w:sz="4" w:space="0" w:color="auto"/>
              <w:left w:val="single" w:sz="4" w:space="0" w:color="auto"/>
              <w:bottom w:val="single" w:sz="4" w:space="0" w:color="auto"/>
              <w:right w:val="single" w:sz="4" w:space="0" w:color="auto"/>
            </w:tcBorders>
            <w:vAlign w:val="center"/>
            <w:hideMark/>
          </w:tcPr>
          <w:p w14:paraId="14D8839C" w14:textId="2174F09B" w:rsidR="005C692A" w:rsidRPr="005C692A" w:rsidRDefault="005C692A" w:rsidP="00584949">
            <w:pPr>
              <w:keepNext/>
              <w:keepLines/>
              <w:spacing w:before="80" w:after="80" w:line="256" w:lineRule="auto"/>
              <w:jc w:val="center"/>
              <w:textAlignment w:val="auto"/>
              <w:rPr>
                <w:rFonts w:ascii="Calibri" w:hAnsi="Calibri" w:cs="Arial"/>
                <w:sz w:val="22"/>
                <w:szCs w:val="22"/>
              </w:rPr>
            </w:pPr>
          </w:p>
        </w:tc>
      </w:tr>
    </w:tbl>
    <w:p w14:paraId="45490912" w14:textId="3E550D89" w:rsidR="005C692A" w:rsidRPr="005C692A" w:rsidRDefault="00A62917" w:rsidP="00420164">
      <w:pPr>
        <w:jc w:val="center"/>
        <w:textAlignment w:val="auto"/>
      </w:pPr>
      <w:r>
        <w:object w:dxaOrig="1499" w:dyaOrig="1022" w14:anchorId="36DCA78F">
          <v:shape id="_x0000_i1031" type="#_x0000_t75" style="width:75pt;height:51pt" o:ole="">
            <v:imagedata r:id="rId110" o:title=""/>
          </v:shape>
          <o:OLEObject Type="Embed" ProgID="Excel.Sheet.12" ShapeID="_x0000_i1031" DrawAspect="Icon" ObjectID="_1705479306" r:id="rId111"/>
        </w:object>
      </w:r>
    </w:p>
    <w:p w14:paraId="3DDA5609" w14:textId="22475511" w:rsidR="005C692A" w:rsidRDefault="005C692A" w:rsidP="005C692A">
      <w:pPr>
        <w:rPr>
          <w:rFonts w:ascii="Calibri" w:hAnsi="Calibri"/>
          <w:sz w:val="22"/>
          <w:szCs w:val="22"/>
        </w:rPr>
      </w:pPr>
    </w:p>
    <w:p w14:paraId="259729B8" w14:textId="54125477" w:rsidR="0000471F" w:rsidRPr="00A845F2" w:rsidRDefault="0000471F" w:rsidP="00A845F2">
      <w:pPr>
        <w:keepNext/>
        <w:keepLines/>
        <w:jc w:val="center"/>
        <w:textAlignment w:val="auto"/>
        <w:rPr>
          <w:rFonts w:ascii="Calibri" w:hAnsi="Calibri"/>
          <w:b/>
          <w:smallCaps/>
          <w:szCs w:val="22"/>
        </w:rPr>
      </w:pPr>
      <w:r w:rsidRPr="00A845F2">
        <w:rPr>
          <w:rFonts w:ascii="Calibri" w:hAnsi="Calibri"/>
          <w:b/>
          <w:smallCaps/>
          <w:szCs w:val="22"/>
        </w:rPr>
        <w:t>Exhibit D – Master Contract</w:t>
      </w:r>
    </w:p>
    <w:p w14:paraId="5E3F4161" w14:textId="77777777" w:rsidR="0000471F" w:rsidRDefault="0000471F" w:rsidP="00A845F2">
      <w:pPr>
        <w:jc w:val="center"/>
        <w:rPr>
          <w:rFonts w:ascii="Calibri" w:hAnsi="Calibri"/>
          <w:sz w:val="22"/>
          <w:szCs w:val="22"/>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E1D6F" w:rsidRPr="005C692A" w14:paraId="53090E29" w14:textId="77777777" w:rsidTr="001C51BB">
        <w:trPr>
          <w:cantSplit/>
        </w:trPr>
        <w:tc>
          <w:tcPr>
            <w:tcW w:w="9180" w:type="dxa"/>
            <w:tcBorders>
              <w:top w:val="single" w:sz="4" w:space="0" w:color="auto"/>
              <w:left w:val="single" w:sz="4" w:space="0" w:color="auto"/>
              <w:bottom w:val="single" w:sz="4" w:space="0" w:color="auto"/>
              <w:right w:val="single" w:sz="4" w:space="0" w:color="auto"/>
            </w:tcBorders>
            <w:shd w:val="clear" w:color="auto" w:fill="DBE5F1"/>
          </w:tcPr>
          <w:p w14:paraId="58306114" w14:textId="7D57BE87" w:rsidR="00AE1D6F" w:rsidRPr="005C692A" w:rsidRDefault="0000471F" w:rsidP="001C51BB">
            <w:pPr>
              <w:keepNext/>
              <w:keepLines/>
              <w:spacing w:line="256" w:lineRule="auto"/>
              <w:textAlignment w:val="auto"/>
              <w:rPr>
                <w:rFonts w:ascii="Calibri" w:hAnsi="Calibri" w:cs="Arial"/>
                <w:sz w:val="22"/>
                <w:szCs w:val="22"/>
              </w:rPr>
            </w:pPr>
            <w:r w:rsidRPr="0000471F">
              <w:rPr>
                <w:rFonts w:ascii="Calibri" w:hAnsi="Calibri" w:cs="Arial"/>
                <w:sz w:val="22"/>
                <w:szCs w:val="22"/>
              </w:rPr>
              <w:t xml:space="preserve">Exhibit D is a proposed master contract for your review. A final contract will be signed upon award. Bidder must submit any suggested changes in redline format. The exhibit should be titled: 03818_D_Company Name as a Microsoft Word document. </w:t>
            </w:r>
          </w:p>
        </w:tc>
      </w:tr>
      <w:bookmarkStart w:id="9" w:name="_MON_1607954153"/>
      <w:bookmarkEnd w:id="9"/>
      <w:tr w:rsidR="00AE1D6F" w:rsidRPr="005C692A" w14:paraId="1945FEAA" w14:textId="77777777" w:rsidTr="00A845F2">
        <w:trPr>
          <w:cantSplit/>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2931" w14:textId="76FBF548" w:rsidR="00AE1D6F" w:rsidRPr="005C692A" w:rsidRDefault="00420164" w:rsidP="001C51BB">
            <w:pPr>
              <w:keepNext/>
              <w:keepLines/>
              <w:spacing w:before="80" w:after="80" w:line="256" w:lineRule="auto"/>
              <w:jc w:val="center"/>
              <w:textAlignment w:val="auto"/>
              <w:rPr>
                <w:rFonts w:ascii="Calibri" w:hAnsi="Calibri" w:cs="Arial"/>
                <w:sz w:val="22"/>
                <w:szCs w:val="22"/>
              </w:rPr>
            </w:pPr>
            <w:r w:rsidRPr="00522282">
              <w:rPr>
                <w:rFonts w:ascii="Calibri" w:hAnsi="Calibri" w:cs="Arial"/>
                <w:sz w:val="22"/>
                <w:szCs w:val="22"/>
              </w:rPr>
              <w:object w:dxaOrig="1245" w:dyaOrig="905" w14:anchorId="57847DBC">
                <v:shape id="_x0000_i1029" type="#_x0000_t75" style="width:62.25pt;height:45pt" o:ole="">
                  <v:imagedata r:id="rId112" o:title=""/>
                </v:shape>
                <o:OLEObject Type="Embed" ProgID="Word.Document.12" ShapeID="_x0000_i1029" DrawAspect="Icon" ObjectID="_1705479307" r:id="rId113">
                  <o:FieldCodes>\s</o:FieldCodes>
                </o:OLEObject>
              </w:object>
            </w:r>
          </w:p>
        </w:tc>
      </w:tr>
    </w:tbl>
    <w:p w14:paraId="1E90050F" w14:textId="77777777" w:rsidR="005C692A" w:rsidRPr="00F95D05" w:rsidRDefault="005C692A" w:rsidP="005C692A">
      <w:pPr>
        <w:rPr>
          <w:rFonts w:ascii="Calibri" w:hAnsi="Calibri"/>
          <w:sz w:val="22"/>
          <w:szCs w:val="22"/>
        </w:rPr>
      </w:pP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6BA7CED5" w14:textId="235B40F3" w:rsidR="003E732A" w:rsidRPr="00F95D05" w:rsidRDefault="00012883" w:rsidP="00A845F2">
      <w:pPr>
        <w:overflowPunct/>
        <w:autoSpaceDE/>
        <w:autoSpaceDN/>
        <w:adjustRightInd/>
        <w:jc w:val="center"/>
        <w:textAlignment w:val="auto"/>
        <w:rPr>
          <w:rFonts w:ascii="Calibri" w:hAnsi="Calibri"/>
          <w:b/>
          <w:smallCaps/>
          <w:sz w:val="22"/>
          <w:szCs w:val="22"/>
        </w:rPr>
      </w:pPr>
      <w:bookmarkStart w:id="10" w:name="_Toc325538106"/>
      <w:bookmarkStart w:id="11" w:name="_Toc325538662"/>
      <w:bookmarkStart w:id="12" w:name="_Toc325461279"/>
      <w:bookmarkStart w:id="13" w:name="_Toc325462220"/>
      <w:bookmarkStart w:id="14" w:name="_Toc325462364"/>
      <w:bookmarkStart w:id="15" w:name="_Toc325462503"/>
      <w:bookmarkStart w:id="16" w:name="_Toc325462643"/>
      <w:bookmarkStart w:id="17" w:name="_Toc325462783"/>
      <w:bookmarkStart w:id="18" w:name="_Toc325462927"/>
      <w:bookmarkStart w:id="19" w:name="_Toc325463400"/>
      <w:bookmarkStart w:id="20" w:name="_Toc325535493"/>
      <w:bookmarkStart w:id="21" w:name="_Toc325617991"/>
      <w:bookmarkStart w:id="22" w:name="_Toc325699449"/>
      <w:bookmarkStart w:id="23" w:name="_Toc325715660"/>
      <w:bookmarkStart w:id="24" w:name="_Toc326064117"/>
      <w:bookmarkStart w:id="25" w:name="_Toc326064274"/>
      <w:bookmarkStart w:id="26" w:name="_Toc326064430"/>
      <w:bookmarkStart w:id="27" w:name="_Toc326064586"/>
      <w:bookmarkStart w:id="28" w:name="_Toc326064741"/>
      <w:bookmarkStart w:id="29" w:name="_Toc326562897"/>
      <w:bookmarkStart w:id="30" w:name="_Toc326563052"/>
      <w:bookmarkStart w:id="31" w:name="_Toc326757760"/>
      <w:bookmarkStart w:id="32" w:name="_Toc325617992"/>
      <w:bookmarkStart w:id="33" w:name="_Toc325699450"/>
      <w:bookmarkStart w:id="34" w:name="_Toc325715661"/>
      <w:bookmarkStart w:id="35" w:name="_Toc326064118"/>
      <w:bookmarkStart w:id="36" w:name="_Toc326064275"/>
      <w:bookmarkStart w:id="37" w:name="_Toc326064431"/>
      <w:bookmarkStart w:id="38" w:name="_Toc326064587"/>
      <w:bookmarkStart w:id="39" w:name="_Toc326064742"/>
      <w:bookmarkStart w:id="40" w:name="_Toc326562898"/>
      <w:bookmarkStart w:id="41" w:name="_Toc326563053"/>
      <w:bookmarkStart w:id="42" w:name="_Toc326757761"/>
      <w:bookmarkStart w:id="43" w:name="_Toc325617993"/>
      <w:bookmarkStart w:id="44" w:name="_Toc325699451"/>
      <w:bookmarkStart w:id="45" w:name="_Toc325715662"/>
      <w:bookmarkStart w:id="46" w:name="_Toc326064119"/>
      <w:bookmarkStart w:id="47" w:name="_Toc326064276"/>
      <w:bookmarkStart w:id="48" w:name="_Toc326064432"/>
      <w:bookmarkStart w:id="49" w:name="_Toc326064588"/>
      <w:bookmarkStart w:id="50" w:name="_Toc326064743"/>
      <w:bookmarkStart w:id="51" w:name="_Toc326562899"/>
      <w:bookmarkStart w:id="52" w:name="_Toc326563054"/>
      <w:bookmarkStart w:id="53" w:name="_Toc326757762"/>
      <w:bookmarkStart w:id="54" w:name="_Toc325617994"/>
      <w:bookmarkStart w:id="55" w:name="_Toc325699452"/>
      <w:bookmarkStart w:id="56" w:name="_Toc325715663"/>
      <w:bookmarkStart w:id="57" w:name="_Toc326064120"/>
      <w:bookmarkStart w:id="58" w:name="_Toc326064277"/>
      <w:bookmarkStart w:id="59" w:name="_Toc326064433"/>
      <w:bookmarkStart w:id="60" w:name="_Toc326064589"/>
      <w:bookmarkStart w:id="61" w:name="_Toc326064744"/>
      <w:bookmarkStart w:id="62" w:name="_Toc326562900"/>
      <w:bookmarkStart w:id="63" w:name="_Toc326563055"/>
      <w:bookmarkStart w:id="64" w:name="_Toc326757763"/>
      <w:bookmarkStart w:id="65" w:name="Exhibit_E"/>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95D05">
        <w:rPr>
          <w:rFonts w:ascii="Calibri" w:hAnsi="Calibri"/>
          <w:b/>
          <w:smallCaps/>
          <w:sz w:val="22"/>
          <w:szCs w:val="22"/>
        </w:rPr>
        <w:lastRenderedPageBreak/>
        <w:t>Exhibit</w:t>
      </w:r>
      <w:r w:rsidR="000B5FAE" w:rsidRPr="00F95D05">
        <w:rPr>
          <w:rFonts w:ascii="Calibri" w:hAnsi="Calibri"/>
          <w:b/>
          <w:smallCaps/>
          <w:sz w:val="22"/>
          <w:szCs w:val="22"/>
        </w:rPr>
        <w:t> </w:t>
      </w:r>
      <w:r w:rsidRPr="00F95D05">
        <w:rPr>
          <w:rFonts w:ascii="Calibri" w:hAnsi="Calibri"/>
          <w:b/>
          <w:smallCaps/>
          <w:sz w:val="22"/>
          <w:szCs w:val="22"/>
        </w:rPr>
        <w:t>E – Complaint, Debrief, &amp; Protest Requirements</w:t>
      </w:r>
      <w:bookmarkEnd w:id="65"/>
    </w:p>
    <w:p w14:paraId="1FB6B751" w14:textId="77777777" w:rsidR="00012883" w:rsidRPr="00F95D05" w:rsidRDefault="00012883" w:rsidP="00012883">
      <w:pPr>
        <w:rPr>
          <w:rFonts w:ascii="Calibri" w:hAnsi="Calibri"/>
          <w:sz w:val="22"/>
          <w:szCs w:val="22"/>
        </w:rPr>
      </w:pPr>
    </w:p>
    <w:p w14:paraId="3FA374AB" w14:textId="77777777" w:rsidR="003E732A" w:rsidRPr="00F95D05" w:rsidRDefault="003E732A" w:rsidP="003E732A">
      <w:pPr>
        <w:rPr>
          <w:rFonts w:ascii="Calibri" w:hAnsi="Calibri"/>
          <w:sz w:val="22"/>
          <w:szCs w:val="22"/>
        </w:rPr>
      </w:pPr>
    </w:p>
    <w:p w14:paraId="7CBFA094" w14:textId="77777777" w:rsidR="003E732A" w:rsidRDefault="003E732A" w:rsidP="003E732A">
      <w:pPr>
        <w:rPr>
          <w:rFonts w:ascii="Calibri" w:hAnsi="Calibri"/>
          <w:sz w:val="22"/>
          <w:szCs w:val="22"/>
        </w:rPr>
      </w:pPr>
      <w:r w:rsidRPr="00266FCB">
        <w:rPr>
          <w:rFonts w:ascii="Calibri" w:hAnsi="Calibri" w:cs="Arial"/>
          <w:sz w:val="22"/>
          <w:szCs w:val="22"/>
        </w:rPr>
        <w:t xml:space="preserve">This appendix details the applicable requirements </w:t>
      </w:r>
      <w:r w:rsidR="00266FCB" w:rsidRPr="00266FCB">
        <w:rPr>
          <w:rFonts w:ascii="Calibri" w:hAnsi="Calibri" w:cs="Arial"/>
          <w:sz w:val="22"/>
          <w:szCs w:val="22"/>
        </w:rPr>
        <w:t>for</w:t>
      </w:r>
      <w:r w:rsidRPr="00266FCB">
        <w:rPr>
          <w:rFonts w:ascii="Calibri" w:hAnsi="Calibri" w:cs="Arial"/>
          <w:sz w:val="22"/>
          <w:szCs w:val="22"/>
        </w:rPr>
        <w:t xml:space="preserve"> complaint</w:t>
      </w:r>
      <w:r w:rsidR="00266FCB" w:rsidRPr="00266FCB">
        <w:rPr>
          <w:rFonts w:ascii="Calibri" w:hAnsi="Calibri" w:cs="Arial"/>
          <w:sz w:val="22"/>
          <w:szCs w:val="22"/>
        </w:rPr>
        <w:t>s, debriefs, and protests.</w:t>
      </w:r>
    </w:p>
    <w:p w14:paraId="5E805383" w14:textId="77777777" w:rsidR="003E732A" w:rsidRDefault="003E732A" w:rsidP="003E732A">
      <w:pPr>
        <w:rPr>
          <w:rFonts w:ascii="Calibri" w:hAnsi="Calibri"/>
          <w:sz w:val="22"/>
          <w:szCs w:val="22"/>
        </w:rPr>
      </w:pPr>
    </w:p>
    <w:p w14:paraId="7C10AB44" w14:textId="77777777" w:rsidR="00266FCB" w:rsidRPr="00DF72F6" w:rsidRDefault="00266FCB" w:rsidP="00266FCB">
      <w:pPr>
        <w:spacing w:after="120"/>
        <w:rPr>
          <w:rFonts w:ascii="Calibri" w:hAnsi="Calibri"/>
          <w:b/>
          <w:sz w:val="22"/>
          <w:szCs w:val="22"/>
        </w:rPr>
      </w:pPr>
      <w:r>
        <w:rPr>
          <w:rFonts w:ascii="Calibri" w:hAnsi="Calibri"/>
          <w:b/>
          <w:sz w:val="22"/>
          <w:szCs w:val="22"/>
        </w:rPr>
        <w:t>Complaints</w:t>
      </w:r>
    </w:p>
    <w:p w14:paraId="26875860" w14:textId="6CB9BF39" w:rsidR="00266FCB" w:rsidRPr="00266FCB" w:rsidRDefault="00266FCB" w:rsidP="000D70C0">
      <w:pPr>
        <w:jc w:val="both"/>
        <w:rPr>
          <w:rFonts w:ascii="Calibri" w:hAnsi="Calibri"/>
          <w:sz w:val="22"/>
          <w:szCs w:val="22"/>
        </w:rPr>
      </w:pPr>
      <w:r w:rsidRPr="00266FCB">
        <w:rPr>
          <w:rFonts w:ascii="Calibri" w:hAnsi="Calibri" w:cs="Arial"/>
          <w:kern w:val="18"/>
          <w:sz w:val="22"/>
          <w:szCs w:val="22"/>
        </w:rPr>
        <w:t xml:space="preserve">This </w:t>
      </w:r>
      <w:r w:rsidR="00A44BC4">
        <w:rPr>
          <w:rFonts w:ascii="Calibri" w:hAnsi="Calibri" w:cs="Arial"/>
          <w:sz w:val="22"/>
          <w:szCs w:val="22"/>
        </w:rPr>
        <w:t>Competitive</w:t>
      </w:r>
      <w:r w:rsidR="00223D22">
        <w:rPr>
          <w:rFonts w:ascii="Calibri" w:hAnsi="Calibri" w:cs="Arial"/>
          <w:sz w:val="22"/>
          <w:szCs w:val="22"/>
        </w:rPr>
        <w:t xml:space="preserve"> Solicitation</w:t>
      </w:r>
      <w:r w:rsidRPr="00266FCB">
        <w:rPr>
          <w:rFonts w:ascii="Calibri" w:hAnsi="Calibri" w:cs="Arial"/>
          <w:kern w:val="18"/>
          <w:sz w:val="22"/>
          <w:szCs w:val="22"/>
        </w:rPr>
        <w:t xml:space="preserve"> offers a complaint period for bidders wishing to voice objections to this solicitation. </w:t>
      </w:r>
      <w:r>
        <w:rPr>
          <w:rFonts w:ascii="Calibri" w:hAnsi="Calibri" w:cs="Arial"/>
          <w:kern w:val="18"/>
          <w:sz w:val="22"/>
          <w:szCs w:val="22"/>
        </w:rPr>
        <w:t xml:space="preserve"> </w:t>
      </w:r>
      <w:r w:rsidRPr="00266FCB">
        <w:rPr>
          <w:rFonts w:ascii="Calibri" w:hAnsi="Calibri" w:cs="Arial"/>
          <w:kern w:val="18"/>
          <w:sz w:val="22"/>
          <w:szCs w:val="22"/>
        </w:rPr>
        <w:t xml:space="preserve">The complaint period ends five </w:t>
      </w:r>
      <w:r w:rsidR="00CB5D16">
        <w:rPr>
          <w:rFonts w:ascii="Calibri" w:hAnsi="Calibri" w:cs="Arial"/>
          <w:kern w:val="18"/>
          <w:sz w:val="22"/>
          <w:szCs w:val="22"/>
        </w:rPr>
        <w:t xml:space="preserve">(5) </w:t>
      </w:r>
      <w:r w:rsidRPr="00266FCB">
        <w:rPr>
          <w:rFonts w:ascii="Calibri" w:hAnsi="Calibri" w:cs="Arial"/>
          <w:kern w:val="18"/>
          <w:sz w:val="22"/>
          <w:szCs w:val="22"/>
        </w:rPr>
        <w:t xml:space="preserve">business days before the bid due date. </w:t>
      </w:r>
      <w:r w:rsidR="00CB5D16">
        <w:rPr>
          <w:rFonts w:ascii="Calibri" w:hAnsi="Calibri" w:cs="Arial"/>
          <w:kern w:val="18"/>
          <w:sz w:val="22"/>
          <w:szCs w:val="22"/>
        </w:rPr>
        <w:t xml:space="preserve"> </w:t>
      </w:r>
      <w:r w:rsidRPr="00266FCB">
        <w:rPr>
          <w:rFonts w:ascii="Calibri" w:hAnsi="Calibri" w:cs="Arial"/>
          <w:kern w:val="18"/>
          <w:sz w:val="22"/>
          <w:szCs w:val="22"/>
        </w:rPr>
        <w:t>The complaint period is an opportunity to voice objections, raise concerns</w:t>
      </w:r>
      <w:r w:rsidR="00CB5D16">
        <w:rPr>
          <w:rFonts w:ascii="Calibri" w:hAnsi="Calibri" w:cs="Arial"/>
          <w:kern w:val="18"/>
          <w:sz w:val="22"/>
          <w:szCs w:val="22"/>
        </w:rPr>
        <w:t>,</w:t>
      </w:r>
      <w:r w:rsidRPr="00266FCB">
        <w:rPr>
          <w:rFonts w:ascii="Calibri" w:hAnsi="Calibri" w:cs="Arial"/>
          <w:kern w:val="18"/>
          <w:sz w:val="22"/>
          <w:szCs w:val="22"/>
        </w:rPr>
        <w:t xml:space="preserve"> or suggest changes</w:t>
      </w:r>
      <w:r w:rsidR="008110D8">
        <w:rPr>
          <w:rFonts w:ascii="Calibri" w:hAnsi="Calibri" w:cs="Arial"/>
          <w:kern w:val="18"/>
          <w:sz w:val="22"/>
          <w:szCs w:val="22"/>
        </w:rPr>
        <w:t xml:space="preserve"> that were not </w:t>
      </w:r>
      <w:r w:rsidR="002F4A97">
        <w:rPr>
          <w:rFonts w:ascii="Calibri" w:hAnsi="Calibri" w:cs="Arial"/>
          <w:kern w:val="18"/>
          <w:sz w:val="22"/>
          <w:szCs w:val="22"/>
        </w:rPr>
        <w:t>addressed</w:t>
      </w:r>
      <w:r w:rsidR="008110D8">
        <w:rPr>
          <w:rFonts w:ascii="Calibri" w:hAnsi="Calibri" w:cs="Arial"/>
          <w:kern w:val="18"/>
          <w:sz w:val="22"/>
          <w:szCs w:val="22"/>
        </w:rPr>
        <w:t xml:space="preserve"> during the Question &amp; Answer Period or</w:t>
      </w:r>
      <w:r w:rsidR="00223D22">
        <w:rPr>
          <w:rFonts w:ascii="Calibri" w:hAnsi="Calibri" w:cs="Arial"/>
          <w:kern w:val="18"/>
          <w:sz w:val="22"/>
          <w:szCs w:val="22"/>
        </w:rPr>
        <w:t>, if applicable,</w:t>
      </w:r>
      <w:r w:rsidR="008110D8">
        <w:rPr>
          <w:rFonts w:ascii="Calibri" w:hAnsi="Calibri" w:cs="Arial"/>
          <w:kern w:val="18"/>
          <w:sz w:val="22"/>
          <w:szCs w:val="22"/>
        </w:rPr>
        <w:t xml:space="preserve"> at the Pre-Bid </w:t>
      </w:r>
      <w:r w:rsidR="000465F6">
        <w:rPr>
          <w:rFonts w:ascii="Calibri" w:hAnsi="Calibri" w:cs="Arial"/>
          <w:kern w:val="18"/>
          <w:sz w:val="22"/>
          <w:szCs w:val="22"/>
        </w:rPr>
        <w:t>Conference</w:t>
      </w:r>
      <w:r w:rsidRPr="00266FCB">
        <w:rPr>
          <w:rFonts w:ascii="Calibri" w:hAnsi="Calibri" w:cs="Arial"/>
          <w:kern w:val="18"/>
          <w:sz w:val="22"/>
          <w:szCs w:val="22"/>
        </w:rPr>
        <w:t xml:space="preserve">. </w:t>
      </w:r>
      <w:r w:rsidR="00CB5D16">
        <w:rPr>
          <w:rFonts w:ascii="Calibri" w:hAnsi="Calibri" w:cs="Arial"/>
          <w:kern w:val="18"/>
          <w:sz w:val="22"/>
          <w:szCs w:val="22"/>
        </w:rPr>
        <w:t xml:space="preserve"> </w:t>
      </w:r>
      <w:r w:rsidRPr="00266FCB">
        <w:rPr>
          <w:rFonts w:ascii="Calibri" w:hAnsi="Calibri" w:cs="Arial"/>
          <w:kern w:val="18"/>
          <w:sz w:val="22"/>
          <w:szCs w:val="22"/>
        </w:rPr>
        <w:t>Failure by the bidder to raise a complaint at this stage may waive its right for later</w:t>
      </w:r>
      <w:r w:rsidRPr="00266FCB">
        <w:rPr>
          <w:rFonts w:ascii="Calibri" w:hAnsi="Calibri" w:cs="Arial"/>
          <w:sz w:val="22"/>
          <w:szCs w:val="22"/>
        </w:rPr>
        <w:t xml:space="preserve"> consideration. </w:t>
      </w:r>
      <w:r w:rsidR="00CB5D16">
        <w:rPr>
          <w:rFonts w:ascii="Calibri" w:hAnsi="Calibri" w:cs="Arial"/>
          <w:sz w:val="22"/>
          <w:szCs w:val="22"/>
        </w:rPr>
        <w:t xml:space="preserve"> Enterprise Services</w:t>
      </w:r>
      <w:r w:rsidRPr="00266FCB">
        <w:rPr>
          <w:rFonts w:ascii="Calibri" w:hAnsi="Calibri" w:cs="Arial"/>
          <w:sz w:val="22"/>
          <w:szCs w:val="22"/>
        </w:rPr>
        <w:t xml:space="preserve"> will consider all complaints but is not required to adopt a complaint, in part or </w:t>
      </w:r>
      <w:r w:rsidR="008B23FA">
        <w:rPr>
          <w:rFonts w:ascii="Calibri" w:hAnsi="Calibri" w:cs="Arial"/>
          <w:sz w:val="22"/>
          <w:szCs w:val="22"/>
        </w:rPr>
        <w:t xml:space="preserve">in </w:t>
      </w:r>
      <w:r w:rsidRPr="00266FCB">
        <w:rPr>
          <w:rFonts w:ascii="Calibri" w:hAnsi="Calibri" w:cs="Arial"/>
          <w:sz w:val="22"/>
          <w:szCs w:val="22"/>
        </w:rPr>
        <w:t xml:space="preserve">full. </w:t>
      </w:r>
      <w:r w:rsidR="00CB5D16">
        <w:rPr>
          <w:rFonts w:ascii="Calibri" w:hAnsi="Calibri" w:cs="Arial"/>
          <w:sz w:val="22"/>
          <w:szCs w:val="22"/>
        </w:rPr>
        <w:t xml:space="preserve"> </w:t>
      </w:r>
      <w:r w:rsidRPr="00266FCB">
        <w:rPr>
          <w:rFonts w:ascii="Calibri" w:hAnsi="Calibri" w:cs="Arial"/>
          <w:sz w:val="22"/>
          <w:szCs w:val="22"/>
        </w:rPr>
        <w:t xml:space="preserve">If bidder complaints result in changes to the </w:t>
      </w:r>
      <w:r w:rsidR="00A44BC4">
        <w:rPr>
          <w:rFonts w:ascii="Calibri" w:hAnsi="Calibri" w:cs="Arial"/>
          <w:sz w:val="22"/>
          <w:szCs w:val="22"/>
        </w:rPr>
        <w:t>Competitive</w:t>
      </w:r>
      <w:r w:rsidR="00223D22">
        <w:rPr>
          <w:rFonts w:ascii="Calibri" w:hAnsi="Calibri" w:cs="Arial"/>
          <w:sz w:val="22"/>
          <w:szCs w:val="22"/>
        </w:rPr>
        <w:t xml:space="preserve"> Solicitation</w:t>
      </w:r>
      <w:r w:rsidRPr="00266FCB">
        <w:rPr>
          <w:rFonts w:ascii="Calibri" w:hAnsi="Calibri" w:cs="Arial"/>
          <w:sz w:val="22"/>
          <w:szCs w:val="22"/>
        </w:rPr>
        <w:t>, written amendments will be issued and posted on WEBS.</w:t>
      </w:r>
    </w:p>
    <w:p w14:paraId="31561A57" w14:textId="77777777" w:rsidR="00CB5D16" w:rsidRDefault="00CB5D16" w:rsidP="00363FF0">
      <w:pPr>
        <w:numPr>
          <w:ilvl w:val="0"/>
          <w:numId w:val="12"/>
        </w:numPr>
        <w:spacing w:before="120"/>
        <w:ind w:left="1440" w:right="720"/>
        <w:jc w:val="both"/>
        <w:rPr>
          <w:rFonts w:ascii="Calibri" w:hAnsi="Calibri"/>
          <w:sz w:val="22"/>
          <w:szCs w:val="22"/>
        </w:rPr>
      </w:pPr>
      <w:r w:rsidRPr="00CB5D16">
        <w:rPr>
          <w:rFonts w:ascii="Calibri" w:hAnsi="Calibri"/>
          <w:i/>
          <w:sz w:val="22"/>
          <w:szCs w:val="22"/>
        </w:rPr>
        <w:t>Criteria for Complaint</w:t>
      </w:r>
      <w:r>
        <w:rPr>
          <w:rFonts w:ascii="Calibri" w:hAnsi="Calibri"/>
          <w:sz w:val="22"/>
          <w:szCs w:val="22"/>
        </w:rPr>
        <w:t xml:space="preserve">:  </w:t>
      </w:r>
      <w:r w:rsidRPr="00CB5D16">
        <w:rPr>
          <w:rFonts w:ascii="Calibri" w:hAnsi="Calibri"/>
          <w:sz w:val="22"/>
          <w:szCs w:val="22"/>
          <w:lang w:val="x-none"/>
        </w:rPr>
        <w:t>A formal complaint may be based only on one or more of the following grounds:</w:t>
      </w:r>
      <w:r>
        <w:rPr>
          <w:rFonts w:ascii="Calibri" w:hAnsi="Calibri"/>
          <w:sz w:val="22"/>
          <w:szCs w:val="22"/>
        </w:rPr>
        <w:t xml:space="preserve"> (a) </w:t>
      </w:r>
      <w:r w:rsidRPr="00CB5D16">
        <w:rPr>
          <w:rFonts w:ascii="Calibri" w:hAnsi="Calibri"/>
          <w:sz w:val="22"/>
          <w:szCs w:val="22"/>
          <w:lang w:val="x-none"/>
        </w:rPr>
        <w:t>The solicitation unnecessarily restricts competition;</w:t>
      </w:r>
      <w:r>
        <w:rPr>
          <w:rFonts w:ascii="Calibri" w:hAnsi="Calibri"/>
          <w:sz w:val="22"/>
          <w:szCs w:val="22"/>
        </w:rPr>
        <w:t xml:space="preserve"> (b) </w:t>
      </w:r>
      <w:r w:rsidRPr="00CB5D16">
        <w:rPr>
          <w:rFonts w:ascii="Calibri" w:hAnsi="Calibri"/>
          <w:sz w:val="22"/>
          <w:szCs w:val="22"/>
          <w:lang w:val="x-none"/>
        </w:rPr>
        <w:t>The solicitation evaluation or scoring process is unfair or flawed; or</w:t>
      </w:r>
      <w:r>
        <w:rPr>
          <w:rFonts w:ascii="Calibri" w:hAnsi="Calibri"/>
          <w:sz w:val="22"/>
          <w:szCs w:val="22"/>
        </w:rPr>
        <w:t xml:space="preserve"> (c) </w:t>
      </w:r>
      <w:r w:rsidRPr="00CB5D16">
        <w:rPr>
          <w:rFonts w:ascii="Calibri" w:hAnsi="Calibri"/>
          <w:sz w:val="22"/>
          <w:szCs w:val="22"/>
          <w:lang w:val="x-none"/>
        </w:rPr>
        <w:t>The solicitation requirements are inadequate or insufficient to prepare a response.</w:t>
      </w:r>
    </w:p>
    <w:p w14:paraId="4F3D4FAD" w14:textId="3262F040" w:rsidR="00CB5D16" w:rsidRDefault="00CB5D16" w:rsidP="00363FF0">
      <w:pPr>
        <w:numPr>
          <w:ilvl w:val="0"/>
          <w:numId w:val="12"/>
        </w:numPr>
        <w:spacing w:before="120"/>
        <w:ind w:left="1440" w:right="720"/>
        <w:jc w:val="both"/>
        <w:rPr>
          <w:rFonts w:ascii="Calibri" w:hAnsi="Calibri"/>
          <w:sz w:val="22"/>
          <w:szCs w:val="22"/>
        </w:rPr>
      </w:pPr>
      <w:r>
        <w:rPr>
          <w:rFonts w:ascii="Calibri" w:hAnsi="Calibri"/>
          <w:i/>
          <w:sz w:val="22"/>
          <w:szCs w:val="22"/>
        </w:rPr>
        <w:t>Initiating</w:t>
      </w:r>
      <w:r w:rsidRPr="00CB5D16">
        <w:rPr>
          <w:rFonts w:ascii="Calibri" w:hAnsi="Calibri"/>
          <w:i/>
          <w:sz w:val="22"/>
          <w:szCs w:val="22"/>
        </w:rPr>
        <w:t xml:space="preserve"> </w:t>
      </w:r>
      <w:r>
        <w:rPr>
          <w:rFonts w:ascii="Calibri" w:hAnsi="Calibri"/>
          <w:i/>
          <w:sz w:val="22"/>
          <w:szCs w:val="22"/>
        </w:rPr>
        <w:t>A</w:t>
      </w:r>
      <w:r w:rsidRPr="00CB5D16">
        <w:rPr>
          <w:rFonts w:ascii="Calibri" w:hAnsi="Calibri"/>
          <w:i/>
          <w:sz w:val="22"/>
          <w:szCs w:val="22"/>
        </w:rPr>
        <w:t xml:space="preserve"> Complaint</w:t>
      </w:r>
      <w:r>
        <w:rPr>
          <w:rFonts w:ascii="Calibri" w:hAnsi="Calibri"/>
          <w:sz w:val="22"/>
          <w:szCs w:val="22"/>
        </w:rPr>
        <w:t xml:space="preserve">:  </w:t>
      </w:r>
      <w:r w:rsidRPr="00CB5D16">
        <w:rPr>
          <w:rFonts w:ascii="Calibri" w:hAnsi="Calibri"/>
          <w:sz w:val="22"/>
          <w:szCs w:val="22"/>
          <w:lang w:val="x-none"/>
        </w:rPr>
        <w:t>A complaint must:</w:t>
      </w:r>
      <w:r>
        <w:rPr>
          <w:rFonts w:ascii="Calibri" w:hAnsi="Calibri"/>
          <w:sz w:val="22"/>
          <w:szCs w:val="22"/>
        </w:rPr>
        <w:t xml:space="preserve"> (a) </w:t>
      </w:r>
      <w:r w:rsidRPr="00CB5D16">
        <w:rPr>
          <w:rFonts w:ascii="Calibri" w:hAnsi="Calibri"/>
          <w:sz w:val="22"/>
          <w:szCs w:val="22"/>
          <w:lang w:val="x-none"/>
        </w:rPr>
        <w:t>Be submitted to and received by the</w:t>
      </w:r>
      <w:r w:rsidR="00804E9E">
        <w:rPr>
          <w:rFonts w:ascii="Calibri" w:hAnsi="Calibri"/>
          <w:sz w:val="22"/>
          <w:szCs w:val="22"/>
        </w:rPr>
        <w:t xml:space="preserve"> Procurement Coordinator no </w:t>
      </w:r>
      <w:r w:rsidRPr="00CB5D16">
        <w:rPr>
          <w:rFonts w:ascii="Calibri" w:hAnsi="Calibri"/>
          <w:sz w:val="22"/>
          <w:szCs w:val="22"/>
        </w:rPr>
        <w:t>less than</w:t>
      </w:r>
      <w:r w:rsidRPr="00CB5D16">
        <w:rPr>
          <w:rFonts w:ascii="Calibri" w:hAnsi="Calibri"/>
          <w:sz w:val="22"/>
          <w:szCs w:val="22"/>
          <w:lang w:val="x-none"/>
        </w:rPr>
        <w:t xml:space="preserve"> five </w:t>
      </w:r>
      <w:r>
        <w:rPr>
          <w:rFonts w:ascii="Calibri" w:hAnsi="Calibri"/>
          <w:sz w:val="22"/>
          <w:szCs w:val="22"/>
        </w:rPr>
        <w:t xml:space="preserve">(5) </w:t>
      </w:r>
      <w:r w:rsidRPr="00CB5D16">
        <w:rPr>
          <w:rFonts w:ascii="Calibri" w:hAnsi="Calibri"/>
          <w:sz w:val="22"/>
          <w:szCs w:val="22"/>
          <w:lang w:val="x-none"/>
        </w:rPr>
        <w:t>business days prior to the deadline for bid submittal; and</w:t>
      </w:r>
      <w:r>
        <w:rPr>
          <w:rFonts w:ascii="Calibri" w:hAnsi="Calibri"/>
          <w:sz w:val="22"/>
          <w:szCs w:val="22"/>
        </w:rPr>
        <w:t xml:space="preserve"> (b) </w:t>
      </w:r>
      <w:r w:rsidRPr="00CB5D16">
        <w:rPr>
          <w:rFonts w:ascii="Calibri" w:hAnsi="Calibri"/>
          <w:sz w:val="22"/>
          <w:szCs w:val="22"/>
          <w:lang w:val="x-none"/>
        </w:rPr>
        <w:t xml:space="preserve">Be in writing (see </w:t>
      </w:r>
      <w:r w:rsidRPr="00CB5D16">
        <w:rPr>
          <w:rFonts w:ascii="Calibri" w:hAnsi="Calibri"/>
          <w:i/>
          <w:sz w:val="22"/>
          <w:szCs w:val="22"/>
          <w:lang w:val="x-none"/>
        </w:rPr>
        <w:t>Form and Substance, and Other</w:t>
      </w:r>
      <w:r w:rsidRPr="00CB5D16">
        <w:rPr>
          <w:rFonts w:ascii="Calibri" w:hAnsi="Calibri"/>
          <w:sz w:val="22"/>
          <w:szCs w:val="22"/>
          <w:lang w:val="x-none"/>
        </w:rPr>
        <w:t xml:space="preserve"> below).</w:t>
      </w:r>
      <w:r>
        <w:rPr>
          <w:rFonts w:ascii="Calibri" w:hAnsi="Calibri"/>
          <w:sz w:val="22"/>
          <w:szCs w:val="22"/>
        </w:rPr>
        <w:t xml:space="preserve">  </w:t>
      </w:r>
      <w:r w:rsidRPr="00CB5D16">
        <w:rPr>
          <w:rFonts w:ascii="Calibri" w:hAnsi="Calibri"/>
          <w:sz w:val="22"/>
          <w:szCs w:val="22"/>
          <w:lang w:val="x-none"/>
        </w:rPr>
        <w:t xml:space="preserve">A complaint </w:t>
      </w:r>
      <w:r w:rsidR="00ED370F">
        <w:rPr>
          <w:rFonts w:ascii="Calibri" w:hAnsi="Calibri"/>
          <w:sz w:val="22"/>
          <w:szCs w:val="22"/>
        </w:rPr>
        <w:t xml:space="preserve">should </w:t>
      </w:r>
      <w:r w:rsidR="008B23FA">
        <w:rPr>
          <w:rFonts w:ascii="Calibri" w:hAnsi="Calibri"/>
          <w:sz w:val="22"/>
          <w:szCs w:val="22"/>
        </w:rPr>
        <w:t xml:space="preserve">clearly </w:t>
      </w:r>
      <w:r w:rsidRPr="00CB5D16">
        <w:rPr>
          <w:rFonts w:ascii="Calibri" w:hAnsi="Calibri"/>
          <w:sz w:val="22"/>
          <w:szCs w:val="22"/>
          <w:lang w:val="x-none"/>
        </w:rPr>
        <w:t>articulate the basis of the complaint and</w:t>
      </w:r>
      <w:r w:rsidR="00804E9E">
        <w:rPr>
          <w:rFonts w:ascii="Calibri" w:hAnsi="Calibri"/>
          <w:sz w:val="22"/>
          <w:szCs w:val="22"/>
        </w:rPr>
        <w:t xml:space="preserve"> include a </w:t>
      </w:r>
      <w:r w:rsidRPr="00CB5D16">
        <w:rPr>
          <w:rFonts w:ascii="Calibri" w:hAnsi="Calibri"/>
          <w:sz w:val="22"/>
          <w:szCs w:val="22"/>
          <w:lang w:val="x-none"/>
        </w:rPr>
        <w:t>proposed remedy</w:t>
      </w:r>
      <w:r w:rsidR="00ED370F">
        <w:rPr>
          <w:rFonts w:ascii="Calibri" w:hAnsi="Calibri"/>
          <w:sz w:val="22"/>
          <w:szCs w:val="22"/>
        </w:rPr>
        <w:t>.</w:t>
      </w:r>
    </w:p>
    <w:p w14:paraId="7E26720A" w14:textId="432A14B0" w:rsidR="00CB5D16" w:rsidRDefault="00CB5D16" w:rsidP="00363FF0">
      <w:pPr>
        <w:numPr>
          <w:ilvl w:val="0"/>
          <w:numId w:val="12"/>
        </w:numPr>
        <w:spacing w:before="120"/>
        <w:ind w:left="1440" w:right="720"/>
        <w:jc w:val="both"/>
        <w:rPr>
          <w:rFonts w:ascii="Calibri" w:hAnsi="Calibri"/>
          <w:sz w:val="22"/>
          <w:szCs w:val="22"/>
        </w:rPr>
      </w:pPr>
      <w:r>
        <w:rPr>
          <w:rFonts w:ascii="Calibri" w:hAnsi="Calibri"/>
          <w:i/>
          <w:sz w:val="22"/>
          <w:szCs w:val="22"/>
        </w:rPr>
        <w:t>Response</w:t>
      </w:r>
      <w:r>
        <w:rPr>
          <w:rFonts w:ascii="Calibri" w:hAnsi="Calibri"/>
          <w:sz w:val="22"/>
          <w:szCs w:val="22"/>
        </w:rPr>
        <w:t xml:space="preserve">:  </w:t>
      </w:r>
      <w:r w:rsidRPr="00CB5D16">
        <w:rPr>
          <w:rFonts w:ascii="Calibri" w:hAnsi="Calibri"/>
          <w:sz w:val="22"/>
          <w:szCs w:val="22"/>
          <w:lang w:val="x-none"/>
        </w:rPr>
        <w:t xml:space="preserve">When a complaint is received, the </w:t>
      </w:r>
      <w:r w:rsidR="00804E9E">
        <w:rPr>
          <w:rFonts w:ascii="Calibri" w:hAnsi="Calibri"/>
          <w:sz w:val="22"/>
          <w:szCs w:val="22"/>
        </w:rPr>
        <w:t xml:space="preserve">Procurement Coordinator </w:t>
      </w:r>
      <w:r w:rsidR="00E01739">
        <w:rPr>
          <w:rFonts w:ascii="Calibri" w:hAnsi="Calibri"/>
          <w:sz w:val="22"/>
          <w:szCs w:val="22"/>
        </w:rPr>
        <w:t>(</w:t>
      </w:r>
      <w:r w:rsidRPr="00CB5D16">
        <w:rPr>
          <w:rFonts w:ascii="Calibri" w:hAnsi="Calibri"/>
          <w:sz w:val="22"/>
          <w:szCs w:val="22"/>
          <w:lang w:val="x-none"/>
        </w:rPr>
        <w:t>or designee</w:t>
      </w:r>
      <w:r w:rsidR="00E01739">
        <w:rPr>
          <w:rFonts w:ascii="Calibri" w:hAnsi="Calibri"/>
          <w:sz w:val="22"/>
          <w:szCs w:val="22"/>
        </w:rPr>
        <w:t>)</w:t>
      </w:r>
      <w:r w:rsidRPr="00CB5D16">
        <w:rPr>
          <w:rFonts w:ascii="Calibri" w:hAnsi="Calibri"/>
          <w:sz w:val="22"/>
          <w:szCs w:val="22"/>
          <w:lang w:val="x-none"/>
        </w:rPr>
        <w:t xml:space="preserve"> will consider all the facts available and respond in writing prior to the deadline for bid submittals, unless more time is needed.</w:t>
      </w:r>
      <w:r>
        <w:rPr>
          <w:rFonts w:ascii="Calibri" w:hAnsi="Calibri"/>
          <w:sz w:val="22"/>
          <w:szCs w:val="22"/>
        </w:rPr>
        <w:t xml:space="preserve">  </w:t>
      </w:r>
      <w:r w:rsidR="00E01739">
        <w:rPr>
          <w:rFonts w:ascii="Calibri" w:hAnsi="Calibri"/>
          <w:sz w:val="22"/>
          <w:szCs w:val="22"/>
        </w:rPr>
        <w:t>Enterprise Services</w:t>
      </w:r>
      <w:r w:rsidRPr="00CB5D16">
        <w:rPr>
          <w:rFonts w:ascii="Calibri" w:hAnsi="Calibri"/>
          <w:sz w:val="22"/>
          <w:szCs w:val="22"/>
          <w:lang w:val="x-none"/>
        </w:rPr>
        <w:t xml:space="preserve"> is required to promptly post the response to a complaint on WEBS.</w:t>
      </w:r>
    </w:p>
    <w:p w14:paraId="23F1F3CD" w14:textId="356782A0" w:rsidR="00CB5D16" w:rsidRDefault="00E01739" w:rsidP="00363FF0">
      <w:pPr>
        <w:numPr>
          <w:ilvl w:val="0"/>
          <w:numId w:val="12"/>
        </w:numPr>
        <w:spacing w:before="120"/>
        <w:ind w:left="1440" w:right="720"/>
        <w:jc w:val="both"/>
        <w:rPr>
          <w:rFonts w:ascii="Calibri" w:hAnsi="Calibri"/>
          <w:sz w:val="22"/>
          <w:szCs w:val="22"/>
        </w:rPr>
      </w:pPr>
      <w:r>
        <w:rPr>
          <w:rFonts w:ascii="Calibri" w:hAnsi="Calibri"/>
          <w:i/>
          <w:sz w:val="22"/>
          <w:szCs w:val="22"/>
        </w:rPr>
        <w:t>Response is Final</w:t>
      </w:r>
      <w:r>
        <w:rPr>
          <w:rFonts w:ascii="Calibri" w:hAnsi="Calibri"/>
          <w:sz w:val="22"/>
          <w:szCs w:val="22"/>
        </w:rPr>
        <w:t xml:space="preserve">:  </w:t>
      </w:r>
      <w:r w:rsidRPr="00CB5D16">
        <w:rPr>
          <w:rFonts w:ascii="Calibri" w:hAnsi="Calibri"/>
          <w:sz w:val="22"/>
          <w:szCs w:val="22"/>
          <w:lang w:val="x-none"/>
        </w:rPr>
        <w:t xml:space="preserve">The </w:t>
      </w:r>
      <w:r w:rsidR="00804E9E">
        <w:rPr>
          <w:rFonts w:ascii="Calibri" w:hAnsi="Calibri"/>
          <w:sz w:val="22"/>
          <w:szCs w:val="22"/>
        </w:rPr>
        <w:t xml:space="preserve">Procurement Coordinator’s </w:t>
      </w:r>
      <w:r w:rsidRPr="00CB5D16">
        <w:rPr>
          <w:rFonts w:ascii="Calibri" w:hAnsi="Calibri"/>
          <w:sz w:val="22"/>
          <w:szCs w:val="22"/>
          <w:lang w:val="x-none"/>
        </w:rPr>
        <w:t>response to the complaint is final and not s</w:t>
      </w:r>
      <w:r>
        <w:rPr>
          <w:rFonts w:ascii="Calibri" w:hAnsi="Calibri"/>
          <w:sz w:val="22"/>
          <w:szCs w:val="22"/>
          <w:lang w:val="x-none"/>
        </w:rPr>
        <w:t>ubject to administrative appeal</w:t>
      </w:r>
      <w:r w:rsidRPr="00CB5D16">
        <w:rPr>
          <w:rFonts w:ascii="Calibri" w:hAnsi="Calibri"/>
          <w:sz w:val="22"/>
          <w:szCs w:val="22"/>
          <w:lang w:val="x-none"/>
        </w:rPr>
        <w:t>.  Issues raised in a complaint may not be raised again during the protest period.</w:t>
      </w:r>
      <w:r w:rsidRPr="00CB5D16">
        <w:rPr>
          <w:rFonts w:ascii="Calibri" w:hAnsi="Calibri"/>
          <w:sz w:val="22"/>
          <w:szCs w:val="22"/>
        </w:rPr>
        <w:t xml:space="preserve"> </w:t>
      </w:r>
      <w:r>
        <w:rPr>
          <w:rFonts w:ascii="Calibri" w:hAnsi="Calibri"/>
          <w:sz w:val="22"/>
          <w:szCs w:val="22"/>
        </w:rPr>
        <w:t xml:space="preserve"> </w:t>
      </w:r>
      <w:r w:rsidRPr="00CB5D16">
        <w:rPr>
          <w:rFonts w:ascii="Calibri" w:hAnsi="Calibri"/>
          <w:sz w:val="22"/>
          <w:szCs w:val="22"/>
        </w:rPr>
        <w:t xml:space="preserve">Furthermore, any issue, exception, addition, or omission not brought to the attention of the </w:t>
      </w:r>
      <w:r w:rsidR="00E43B0F">
        <w:rPr>
          <w:rFonts w:ascii="Calibri" w:hAnsi="Calibri"/>
          <w:sz w:val="22"/>
          <w:szCs w:val="22"/>
        </w:rPr>
        <w:t>P</w:t>
      </w:r>
      <w:r w:rsidRPr="00CB5D16">
        <w:rPr>
          <w:rFonts w:ascii="Calibri" w:hAnsi="Calibri"/>
          <w:sz w:val="22"/>
          <w:szCs w:val="22"/>
        </w:rPr>
        <w:t xml:space="preserve">rocurement </w:t>
      </w:r>
      <w:r w:rsidR="00E43B0F">
        <w:rPr>
          <w:rFonts w:ascii="Calibri" w:hAnsi="Calibri"/>
          <w:sz w:val="22"/>
          <w:szCs w:val="22"/>
        </w:rPr>
        <w:t>C</w:t>
      </w:r>
      <w:r w:rsidRPr="00CB5D16">
        <w:rPr>
          <w:rFonts w:ascii="Calibri" w:hAnsi="Calibri"/>
          <w:sz w:val="22"/>
          <w:szCs w:val="22"/>
        </w:rPr>
        <w:t>oordinator prior to bid submittal may be deemed waived for protest purposes</w:t>
      </w:r>
      <w:r>
        <w:rPr>
          <w:rFonts w:ascii="Calibri" w:hAnsi="Calibri"/>
          <w:sz w:val="22"/>
          <w:szCs w:val="22"/>
        </w:rPr>
        <w:t>.</w:t>
      </w:r>
    </w:p>
    <w:p w14:paraId="1422D737" w14:textId="77777777" w:rsidR="00CB5D16" w:rsidRPr="00CB5D16" w:rsidRDefault="00CB5D16" w:rsidP="00CB5D16">
      <w:pPr>
        <w:rPr>
          <w:rFonts w:ascii="Calibri" w:hAnsi="Calibri"/>
          <w:sz w:val="22"/>
          <w:szCs w:val="22"/>
        </w:rPr>
      </w:pPr>
    </w:p>
    <w:p w14:paraId="17A7275C" w14:textId="77777777" w:rsidR="00CB5D16" w:rsidRPr="00DF72F6" w:rsidRDefault="00CB5D16" w:rsidP="00CB5D16">
      <w:pPr>
        <w:spacing w:after="120"/>
        <w:rPr>
          <w:rFonts w:ascii="Calibri" w:hAnsi="Calibri"/>
          <w:b/>
          <w:sz w:val="22"/>
          <w:szCs w:val="22"/>
        </w:rPr>
      </w:pPr>
      <w:r>
        <w:rPr>
          <w:rFonts w:ascii="Calibri" w:hAnsi="Calibri"/>
          <w:b/>
          <w:sz w:val="22"/>
          <w:szCs w:val="22"/>
        </w:rPr>
        <w:t>Debrief Conference</w:t>
      </w:r>
      <w:r w:rsidR="00DB5B43">
        <w:rPr>
          <w:rFonts w:ascii="Calibri" w:hAnsi="Calibri"/>
          <w:b/>
          <w:sz w:val="22"/>
          <w:szCs w:val="22"/>
        </w:rPr>
        <w:t>s</w:t>
      </w:r>
    </w:p>
    <w:p w14:paraId="029DA7C0" w14:textId="77777777" w:rsidR="00266FCB" w:rsidRPr="00CB5D16" w:rsidRDefault="00CB5D16" w:rsidP="000D70C0">
      <w:pPr>
        <w:jc w:val="both"/>
        <w:rPr>
          <w:rFonts w:ascii="Calibri" w:hAnsi="Calibri"/>
          <w:sz w:val="22"/>
          <w:szCs w:val="22"/>
        </w:rPr>
      </w:pPr>
      <w:r>
        <w:rPr>
          <w:rFonts w:ascii="Calibri" w:hAnsi="Calibri" w:cs="Arial"/>
          <w:kern w:val="18"/>
          <w:sz w:val="22"/>
          <w:szCs w:val="22"/>
        </w:rPr>
        <w:t xml:space="preserve">A </w:t>
      </w:r>
      <w:r w:rsidRPr="00CB5D16">
        <w:rPr>
          <w:rFonts w:ascii="Calibri" w:hAnsi="Calibri" w:cs="Arial"/>
          <w:kern w:val="18"/>
          <w:sz w:val="22"/>
          <w:szCs w:val="22"/>
        </w:rPr>
        <w:t xml:space="preserve">Debrief </w:t>
      </w:r>
      <w:r>
        <w:rPr>
          <w:rFonts w:ascii="Calibri" w:hAnsi="Calibri" w:cs="Arial"/>
          <w:kern w:val="18"/>
          <w:sz w:val="22"/>
          <w:szCs w:val="22"/>
        </w:rPr>
        <w:t xml:space="preserve">Conference is </w:t>
      </w:r>
      <w:r w:rsidRPr="00CB5D16">
        <w:rPr>
          <w:rFonts w:ascii="Calibri" w:hAnsi="Calibri" w:cs="Arial"/>
          <w:kern w:val="18"/>
          <w:sz w:val="22"/>
          <w:szCs w:val="22"/>
        </w:rPr>
        <w:t xml:space="preserve">an opportunity for </w:t>
      </w:r>
      <w:r>
        <w:rPr>
          <w:rFonts w:ascii="Calibri" w:hAnsi="Calibri" w:cs="Arial"/>
          <w:kern w:val="18"/>
          <w:sz w:val="22"/>
          <w:szCs w:val="22"/>
        </w:rPr>
        <w:t>a</w:t>
      </w:r>
      <w:r w:rsidRPr="00CB5D16">
        <w:rPr>
          <w:rFonts w:ascii="Calibri" w:hAnsi="Calibri" w:cs="Arial"/>
          <w:kern w:val="18"/>
          <w:sz w:val="22"/>
          <w:szCs w:val="22"/>
        </w:rPr>
        <w:t xml:space="preserve"> bidder and the Procurement Coordinator to meet and discuss the bidder’s bid. </w:t>
      </w:r>
      <w:r>
        <w:rPr>
          <w:rFonts w:ascii="Calibri" w:hAnsi="Calibri" w:cs="Arial"/>
          <w:kern w:val="18"/>
          <w:sz w:val="22"/>
          <w:szCs w:val="22"/>
        </w:rPr>
        <w:t xml:space="preserve"> </w:t>
      </w:r>
      <w:r w:rsidRPr="00CB5D16">
        <w:rPr>
          <w:rFonts w:ascii="Calibri" w:hAnsi="Calibri" w:cs="Arial"/>
          <w:kern w:val="18"/>
          <w:sz w:val="22"/>
          <w:szCs w:val="22"/>
        </w:rPr>
        <w:t xml:space="preserve">A debrief is a required prerequisite for a bidder wishing to </w:t>
      </w:r>
      <w:r>
        <w:rPr>
          <w:rFonts w:ascii="Calibri" w:hAnsi="Calibri" w:cs="Arial"/>
          <w:kern w:val="18"/>
          <w:sz w:val="22"/>
          <w:szCs w:val="22"/>
        </w:rPr>
        <w:t>file</w:t>
      </w:r>
      <w:r w:rsidRPr="00CB5D16">
        <w:rPr>
          <w:rFonts w:ascii="Calibri" w:hAnsi="Calibri" w:cs="Arial"/>
          <w:kern w:val="18"/>
          <w:sz w:val="22"/>
          <w:szCs w:val="22"/>
        </w:rPr>
        <w:t xml:space="preserve"> a protest. </w:t>
      </w:r>
      <w:r>
        <w:rPr>
          <w:rFonts w:ascii="Calibri" w:hAnsi="Calibri" w:cs="Arial"/>
          <w:kern w:val="18"/>
          <w:sz w:val="22"/>
          <w:szCs w:val="22"/>
        </w:rPr>
        <w:t xml:space="preserve"> </w:t>
      </w:r>
      <w:r w:rsidRPr="00CB5D16">
        <w:rPr>
          <w:rFonts w:ascii="Calibri" w:hAnsi="Calibri" w:cs="Arial"/>
          <w:kern w:val="18"/>
          <w:sz w:val="22"/>
          <w:szCs w:val="22"/>
        </w:rPr>
        <w:t xml:space="preserve">Following the evaluation of the bids, </w:t>
      </w:r>
      <w:r>
        <w:rPr>
          <w:rFonts w:ascii="Calibri" w:hAnsi="Calibri" w:cs="Arial"/>
          <w:kern w:val="18"/>
          <w:sz w:val="22"/>
          <w:szCs w:val="22"/>
        </w:rPr>
        <w:t>Enterprise Services</w:t>
      </w:r>
      <w:r w:rsidRPr="00CB5D16">
        <w:rPr>
          <w:rFonts w:ascii="Calibri" w:hAnsi="Calibri" w:cs="Arial"/>
          <w:kern w:val="18"/>
          <w:sz w:val="22"/>
          <w:szCs w:val="22"/>
        </w:rPr>
        <w:t xml:space="preserve"> will issue an announcement of the ASB. </w:t>
      </w:r>
      <w:r>
        <w:rPr>
          <w:rFonts w:ascii="Calibri" w:hAnsi="Calibri" w:cs="Arial"/>
          <w:kern w:val="18"/>
          <w:sz w:val="22"/>
          <w:szCs w:val="22"/>
        </w:rPr>
        <w:t xml:space="preserve"> </w:t>
      </w:r>
      <w:r w:rsidRPr="00CB5D16">
        <w:rPr>
          <w:rFonts w:ascii="Calibri" w:hAnsi="Calibri" w:cs="Arial"/>
          <w:kern w:val="18"/>
          <w:sz w:val="22"/>
          <w:szCs w:val="22"/>
        </w:rPr>
        <w:t xml:space="preserve">That announcement may be made by any means, but </w:t>
      </w:r>
      <w:r>
        <w:rPr>
          <w:rFonts w:ascii="Calibri" w:hAnsi="Calibri" w:cs="Arial"/>
          <w:kern w:val="18"/>
          <w:sz w:val="22"/>
          <w:szCs w:val="22"/>
        </w:rPr>
        <w:t>Enterprise Services</w:t>
      </w:r>
      <w:r w:rsidRPr="00CB5D16">
        <w:rPr>
          <w:rFonts w:ascii="Calibri" w:hAnsi="Calibri" w:cs="Arial"/>
          <w:kern w:val="18"/>
          <w:sz w:val="22"/>
          <w:szCs w:val="22"/>
        </w:rPr>
        <w:t xml:space="preserve"> likely </w:t>
      </w:r>
      <w:r>
        <w:rPr>
          <w:rFonts w:ascii="Calibri" w:hAnsi="Calibri" w:cs="Arial"/>
          <w:kern w:val="18"/>
          <w:sz w:val="22"/>
          <w:szCs w:val="22"/>
        </w:rPr>
        <w:t xml:space="preserve">will </w:t>
      </w:r>
      <w:r w:rsidRPr="00CB5D16">
        <w:rPr>
          <w:rFonts w:ascii="Calibri" w:hAnsi="Calibri" w:cs="Arial"/>
          <w:kern w:val="18"/>
          <w:sz w:val="22"/>
          <w:szCs w:val="22"/>
        </w:rPr>
        <w:t xml:space="preserve">use email to the bidder’s email address provided in the </w:t>
      </w:r>
      <w:r w:rsidR="00E43B0F">
        <w:rPr>
          <w:rFonts w:ascii="Calibri" w:hAnsi="Calibri" w:cs="Arial"/>
          <w:kern w:val="18"/>
          <w:sz w:val="22"/>
          <w:szCs w:val="22"/>
        </w:rPr>
        <w:t>B</w:t>
      </w:r>
      <w:r w:rsidRPr="00CB5D16">
        <w:rPr>
          <w:rFonts w:ascii="Calibri" w:hAnsi="Calibri" w:cs="Arial"/>
          <w:kern w:val="18"/>
          <w:sz w:val="22"/>
          <w:szCs w:val="22"/>
        </w:rPr>
        <w:t xml:space="preserve">idder’s </w:t>
      </w:r>
      <w:r w:rsidR="00E43B0F">
        <w:rPr>
          <w:rFonts w:ascii="Calibri" w:hAnsi="Calibri" w:cs="Arial"/>
          <w:kern w:val="18"/>
          <w:sz w:val="22"/>
          <w:szCs w:val="22"/>
        </w:rPr>
        <w:t>Profile</w:t>
      </w:r>
      <w:r w:rsidRPr="00CB5D16">
        <w:rPr>
          <w:rFonts w:ascii="Calibri" w:hAnsi="Calibri" w:cs="Arial"/>
          <w:sz w:val="22"/>
          <w:szCs w:val="22"/>
        </w:rPr>
        <w:t xml:space="preserve">. </w:t>
      </w:r>
      <w:r>
        <w:rPr>
          <w:rFonts w:ascii="Calibri" w:hAnsi="Calibri" w:cs="Arial"/>
          <w:sz w:val="22"/>
          <w:szCs w:val="22"/>
        </w:rPr>
        <w:t xml:space="preserve"> </w:t>
      </w:r>
      <w:r w:rsidRPr="00CB5D16">
        <w:rPr>
          <w:rFonts w:ascii="Calibri" w:hAnsi="Calibri" w:cs="Arial"/>
          <w:sz w:val="22"/>
          <w:szCs w:val="22"/>
        </w:rPr>
        <w:t xml:space="preserve">Bidders will have three </w:t>
      </w:r>
      <w:r>
        <w:rPr>
          <w:rFonts w:ascii="Calibri" w:hAnsi="Calibri" w:cs="Arial"/>
          <w:sz w:val="22"/>
          <w:szCs w:val="22"/>
        </w:rPr>
        <w:t xml:space="preserve">(3) </w:t>
      </w:r>
      <w:r w:rsidRPr="00CB5D16">
        <w:rPr>
          <w:rFonts w:ascii="Calibri" w:hAnsi="Calibri" w:cs="Arial"/>
          <w:sz w:val="22"/>
          <w:szCs w:val="22"/>
        </w:rPr>
        <w:t xml:space="preserve">business days to request a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w:t>
      </w:r>
      <w:r>
        <w:rPr>
          <w:rFonts w:ascii="Calibri" w:hAnsi="Calibri" w:cs="Arial"/>
          <w:sz w:val="22"/>
          <w:szCs w:val="22"/>
        </w:rPr>
        <w:t xml:space="preserve"> </w:t>
      </w:r>
      <w:r w:rsidRPr="00CB5D16">
        <w:rPr>
          <w:rFonts w:ascii="Calibri" w:hAnsi="Calibri" w:cs="Arial"/>
          <w:sz w:val="22"/>
          <w:szCs w:val="22"/>
        </w:rPr>
        <w:t xml:space="preserve">Once a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is requested, </w:t>
      </w:r>
      <w:r>
        <w:rPr>
          <w:rFonts w:ascii="Calibri" w:hAnsi="Calibri" w:cs="Arial"/>
          <w:kern w:val="18"/>
          <w:sz w:val="22"/>
          <w:szCs w:val="22"/>
        </w:rPr>
        <w:t>Enterprise Services</w:t>
      </w:r>
      <w:r w:rsidRPr="00CB5D16">
        <w:rPr>
          <w:rFonts w:ascii="Calibri" w:hAnsi="Calibri" w:cs="Arial"/>
          <w:kern w:val="18"/>
          <w:sz w:val="22"/>
          <w:szCs w:val="22"/>
        </w:rPr>
        <w:t xml:space="preserve"> </w:t>
      </w:r>
      <w:r w:rsidRPr="00CB5D16">
        <w:rPr>
          <w:rFonts w:ascii="Calibri" w:hAnsi="Calibri" w:cs="Arial"/>
          <w:sz w:val="22"/>
          <w:szCs w:val="22"/>
        </w:rPr>
        <w:t xml:space="preserve">will offer the requesting bidder one meeting opportunity and notify the bidder of the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place, date</w:t>
      </w:r>
      <w:r>
        <w:rPr>
          <w:rFonts w:ascii="Calibri" w:hAnsi="Calibri" w:cs="Arial"/>
          <w:sz w:val="22"/>
          <w:szCs w:val="22"/>
        </w:rPr>
        <w:t>,</w:t>
      </w:r>
      <w:r w:rsidRPr="00CB5D16">
        <w:rPr>
          <w:rFonts w:ascii="Calibri" w:hAnsi="Calibri" w:cs="Arial"/>
          <w:sz w:val="22"/>
          <w:szCs w:val="22"/>
        </w:rPr>
        <w:t xml:space="preserve"> and time. </w:t>
      </w:r>
      <w:r>
        <w:rPr>
          <w:rFonts w:ascii="Calibri" w:hAnsi="Calibri" w:cs="Arial"/>
          <w:sz w:val="22"/>
          <w:szCs w:val="22"/>
        </w:rPr>
        <w:t xml:space="preserve"> </w:t>
      </w:r>
      <w:r w:rsidRPr="00CB5D16">
        <w:rPr>
          <w:rFonts w:ascii="Calibri" w:hAnsi="Calibri" w:cs="Arial"/>
          <w:sz w:val="22"/>
          <w:szCs w:val="22"/>
        </w:rPr>
        <w:t xml:space="preserve">Please note, because the debrief process must occur before making an award, </w:t>
      </w:r>
      <w:r>
        <w:rPr>
          <w:rFonts w:ascii="Calibri" w:hAnsi="Calibri" w:cs="Arial"/>
          <w:kern w:val="18"/>
          <w:sz w:val="22"/>
          <w:szCs w:val="22"/>
        </w:rPr>
        <w:t>Enterprise Services</w:t>
      </w:r>
      <w:r w:rsidRPr="00CB5D16">
        <w:rPr>
          <w:rFonts w:ascii="Calibri" w:hAnsi="Calibri" w:cs="Arial"/>
          <w:kern w:val="18"/>
          <w:sz w:val="22"/>
          <w:szCs w:val="22"/>
        </w:rPr>
        <w:t xml:space="preserve"> </w:t>
      </w:r>
      <w:r w:rsidRPr="00CB5D16">
        <w:rPr>
          <w:rFonts w:ascii="Calibri" w:hAnsi="Calibri" w:cs="Arial"/>
          <w:sz w:val="22"/>
          <w:szCs w:val="22"/>
        </w:rPr>
        <w:t xml:space="preserve">likely </w:t>
      </w:r>
      <w:r>
        <w:rPr>
          <w:rFonts w:ascii="Calibri" w:hAnsi="Calibri" w:cs="Arial"/>
          <w:sz w:val="22"/>
          <w:szCs w:val="22"/>
        </w:rPr>
        <w:t xml:space="preserve">will </w:t>
      </w:r>
      <w:r w:rsidRPr="00CB5D16">
        <w:rPr>
          <w:rFonts w:ascii="Calibri" w:hAnsi="Calibri" w:cs="Arial"/>
          <w:sz w:val="22"/>
          <w:szCs w:val="22"/>
        </w:rPr>
        <w:t xml:space="preserve">schedule the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shortly </w:t>
      </w:r>
      <w:r>
        <w:rPr>
          <w:rFonts w:ascii="Calibri" w:hAnsi="Calibri" w:cs="Arial"/>
          <w:sz w:val="22"/>
          <w:szCs w:val="22"/>
        </w:rPr>
        <w:t>after</w:t>
      </w:r>
      <w:r w:rsidRPr="00CB5D16">
        <w:rPr>
          <w:rFonts w:ascii="Calibri" w:hAnsi="Calibri" w:cs="Arial"/>
          <w:sz w:val="22"/>
          <w:szCs w:val="22"/>
        </w:rPr>
        <w:t xml:space="preserve"> the announcement of the ASB and the bidder’s request for a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w:t>
      </w:r>
      <w:r>
        <w:rPr>
          <w:rFonts w:ascii="Calibri" w:hAnsi="Calibri" w:cs="Arial"/>
          <w:sz w:val="22"/>
          <w:szCs w:val="22"/>
        </w:rPr>
        <w:t xml:space="preserve"> </w:t>
      </w:r>
      <w:r>
        <w:rPr>
          <w:rFonts w:ascii="Calibri" w:hAnsi="Calibri" w:cs="Arial"/>
          <w:kern w:val="18"/>
          <w:sz w:val="22"/>
          <w:szCs w:val="22"/>
        </w:rPr>
        <w:t>Enterprise Services</w:t>
      </w:r>
      <w:r w:rsidRPr="00CB5D16">
        <w:rPr>
          <w:rFonts w:ascii="Calibri" w:hAnsi="Calibri" w:cs="Arial"/>
          <w:kern w:val="18"/>
          <w:sz w:val="22"/>
          <w:szCs w:val="22"/>
        </w:rPr>
        <w:t xml:space="preserve"> </w:t>
      </w:r>
      <w:r w:rsidRPr="00CB5D16">
        <w:rPr>
          <w:rFonts w:ascii="Calibri" w:hAnsi="Calibri" w:cs="Arial"/>
          <w:sz w:val="22"/>
          <w:szCs w:val="22"/>
        </w:rPr>
        <w:t xml:space="preserve">will not allow the debrief process to delay the award. </w:t>
      </w:r>
      <w:r w:rsidR="0095197A">
        <w:rPr>
          <w:rFonts w:ascii="Calibri" w:hAnsi="Calibri" w:cs="Arial"/>
          <w:sz w:val="22"/>
          <w:szCs w:val="22"/>
        </w:rPr>
        <w:t xml:space="preserve"> </w:t>
      </w:r>
      <w:r w:rsidRPr="00CB5D16">
        <w:rPr>
          <w:rFonts w:ascii="Calibri" w:hAnsi="Calibri" w:cs="Arial"/>
          <w:sz w:val="22"/>
          <w:szCs w:val="22"/>
        </w:rPr>
        <w:t>Therefore, bidders should plan for contingencies and alternate representatives; bidders</w:t>
      </w:r>
      <w:r w:rsidR="00E43B0F">
        <w:rPr>
          <w:rFonts w:ascii="Calibri" w:hAnsi="Calibri" w:cs="Arial"/>
          <w:sz w:val="22"/>
          <w:szCs w:val="22"/>
        </w:rPr>
        <w:t xml:space="preserve"> who are</w:t>
      </w:r>
      <w:r w:rsidRPr="00CB5D16">
        <w:rPr>
          <w:rFonts w:ascii="Calibri" w:hAnsi="Calibri" w:cs="Arial"/>
          <w:sz w:val="22"/>
          <w:szCs w:val="22"/>
        </w:rPr>
        <w:t xml:space="preserve"> unwilling or unable to attend the </w:t>
      </w:r>
      <w:r>
        <w:rPr>
          <w:rFonts w:ascii="Calibri" w:hAnsi="Calibri" w:cs="Arial"/>
          <w:sz w:val="22"/>
          <w:szCs w:val="22"/>
        </w:rPr>
        <w:t>D</w:t>
      </w:r>
      <w:r w:rsidRPr="00CB5D16">
        <w:rPr>
          <w:rFonts w:ascii="Calibri" w:hAnsi="Calibri" w:cs="Arial"/>
          <w:sz w:val="22"/>
          <w:szCs w:val="22"/>
        </w:rPr>
        <w:t xml:space="preserve">ebrief </w:t>
      </w:r>
      <w:r>
        <w:rPr>
          <w:rFonts w:ascii="Calibri" w:hAnsi="Calibri" w:cs="Arial"/>
          <w:sz w:val="22"/>
          <w:szCs w:val="22"/>
        </w:rPr>
        <w:t>Conference</w:t>
      </w:r>
      <w:r w:rsidRPr="00CB5D16">
        <w:rPr>
          <w:rFonts w:ascii="Calibri" w:hAnsi="Calibri" w:cs="Arial"/>
          <w:sz w:val="22"/>
          <w:szCs w:val="22"/>
        </w:rPr>
        <w:t xml:space="preserve"> will lose the opportunity to protest.</w:t>
      </w:r>
    </w:p>
    <w:p w14:paraId="7539347B" w14:textId="77777777" w:rsidR="00E01739" w:rsidRDefault="00E01739" w:rsidP="00363FF0">
      <w:pPr>
        <w:numPr>
          <w:ilvl w:val="0"/>
          <w:numId w:val="12"/>
        </w:numPr>
        <w:spacing w:before="120"/>
        <w:ind w:left="1440" w:right="720"/>
        <w:jc w:val="both"/>
        <w:rPr>
          <w:rFonts w:ascii="Calibri" w:hAnsi="Calibri"/>
          <w:sz w:val="22"/>
          <w:szCs w:val="22"/>
        </w:rPr>
      </w:pPr>
      <w:r>
        <w:rPr>
          <w:rFonts w:ascii="Calibri" w:hAnsi="Calibri"/>
          <w:i/>
          <w:sz w:val="22"/>
          <w:szCs w:val="22"/>
        </w:rPr>
        <w:t>Timing</w:t>
      </w:r>
      <w:r>
        <w:rPr>
          <w:rFonts w:ascii="Calibri" w:hAnsi="Calibri"/>
          <w:sz w:val="22"/>
          <w:szCs w:val="22"/>
        </w:rPr>
        <w:t>:  A Debrief Conference may be requested by a bidder f</w:t>
      </w:r>
      <w:r w:rsidRPr="00266FCB">
        <w:rPr>
          <w:rFonts w:ascii="Calibri" w:hAnsi="Calibri"/>
          <w:sz w:val="22"/>
          <w:szCs w:val="22"/>
        </w:rPr>
        <w:t>ollowing announcement of the Apparent Successful Bidder</w:t>
      </w:r>
      <w:r>
        <w:rPr>
          <w:rFonts w:ascii="Calibri" w:hAnsi="Calibri"/>
          <w:sz w:val="22"/>
          <w:szCs w:val="22"/>
        </w:rPr>
        <w:t>.</w:t>
      </w:r>
    </w:p>
    <w:p w14:paraId="2E9F5AAF" w14:textId="77777777" w:rsidR="00E01739" w:rsidRDefault="00E01739" w:rsidP="00363FF0">
      <w:pPr>
        <w:numPr>
          <w:ilvl w:val="0"/>
          <w:numId w:val="12"/>
        </w:numPr>
        <w:spacing w:before="120"/>
        <w:ind w:left="1440" w:right="720"/>
        <w:jc w:val="both"/>
        <w:rPr>
          <w:rFonts w:ascii="Calibri" w:hAnsi="Calibri"/>
          <w:sz w:val="22"/>
          <w:szCs w:val="22"/>
        </w:rPr>
      </w:pPr>
      <w:r>
        <w:rPr>
          <w:rFonts w:ascii="Calibri" w:hAnsi="Calibri"/>
          <w:i/>
          <w:sz w:val="22"/>
          <w:szCs w:val="22"/>
        </w:rPr>
        <w:lastRenderedPageBreak/>
        <w:t>Purpose of Debrief Conference</w:t>
      </w:r>
      <w:r>
        <w:rPr>
          <w:rFonts w:ascii="Calibri" w:hAnsi="Calibri"/>
          <w:sz w:val="22"/>
          <w:szCs w:val="22"/>
        </w:rPr>
        <w:t xml:space="preserve">:  </w:t>
      </w:r>
      <w:r w:rsidRPr="00266FCB">
        <w:rPr>
          <w:rFonts w:ascii="Calibri" w:hAnsi="Calibri"/>
          <w:sz w:val="22"/>
          <w:szCs w:val="22"/>
        </w:rPr>
        <w:t xml:space="preserve">Any bidder who has submitted a timely bid response may request a </w:t>
      </w:r>
      <w:r w:rsidR="00E43B0F">
        <w:rPr>
          <w:rFonts w:ascii="Calibri" w:hAnsi="Calibri"/>
          <w:sz w:val="22"/>
          <w:szCs w:val="22"/>
        </w:rPr>
        <w:t>D</w:t>
      </w:r>
      <w:r w:rsidRPr="00266FCB">
        <w:rPr>
          <w:rFonts w:ascii="Calibri" w:hAnsi="Calibri"/>
          <w:sz w:val="22"/>
          <w:szCs w:val="22"/>
        </w:rPr>
        <w:t xml:space="preserve">ebrief </w:t>
      </w:r>
      <w:r w:rsidR="00E43B0F">
        <w:rPr>
          <w:rFonts w:ascii="Calibri" w:hAnsi="Calibri"/>
          <w:sz w:val="22"/>
          <w:szCs w:val="22"/>
        </w:rPr>
        <w:t>C</w:t>
      </w:r>
      <w:r w:rsidRPr="00266FCB">
        <w:rPr>
          <w:rFonts w:ascii="Calibri" w:hAnsi="Calibri"/>
          <w:sz w:val="22"/>
          <w:szCs w:val="22"/>
        </w:rPr>
        <w:t xml:space="preserve">onference (see </w:t>
      </w:r>
      <w:r w:rsidRPr="00266FCB">
        <w:rPr>
          <w:rFonts w:ascii="Calibri" w:hAnsi="Calibri"/>
          <w:i/>
          <w:sz w:val="22"/>
          <w:szCs w:val="22"/>
        </w:rPr>
        <w:t>Form and Substance, and Other</w:t>
      </w:r>
      <w:r w:rsidRPr="00266FCB">
        <w:rPr>
          <w:rFonts w:ascii="Calibri" w:hAnsi="Calibri"/>
          <w:sz w:val="22"/>
          <w:szCs w:val="22"/>
        </w:rPr>
        <w:t xml:space="preserve"> below).  A </w:t>
      </w:r>
      <w:r w:rsidR="000E2139">
        <w:rPr>
          <w:rFonts w:ascii="Calibri" w:hAnsi="Calibri"/>
          <w:sz w:val="22"/>
          <w:szCs w:val="22"/>
        </w:rPr>
        <w:t>D</w:t>
      </w:r>
      <w:r w:rsidRPr="00266FCB">
        <w:rPr>
          <w:rFonts w:ascii="Calibri" w:hAnsi="Calibri"/>
          <w:sz w:val="22"/>
          <w:szCs w:val="22"/>
        </w:rPr>
        <w:t xml:space="preserve">ebrief </w:t>
      </w:r>
      <w:r w:rsidR="00E43B0F">
        <w:rPr>
          <w:rFonts w:ascii="Calibri" w:hAnsi="Calibri"/>
          <w:sz w:val="22"/>
          <w:szCs w:val="22"/>
        </w:rPr>
        <w:t>C</w:t>
      </w:r>
      <w:r w:rsidRPr="00266FCB">
        <w:rPr>
          <w:rFonts w:ascii="Calibri" w:hAnsi="Calibri"/>
          <w:sz w:val="22"/>
          <w:szCs w:val="22"/>
        </w:rPr>
        <w:t xml:space="preserve">onference provides an opportunity for the bidder to meet with </w:t>
      </w:r>
      <w:r w:rsidR="000D70C0">
        <w:rPr>
          <w:rFonts w:ascii="Calibri" w:hAnsi="Calibri"/>
          <w:sz w:val="22"/>
          <w:szCs w:val="22"/>
        </w:rPr>
        <w:t>Enterprise Services</w:t>
      </w:r>
      <w:r w:rsidRPr="00266FCB">
        <w:rPr>
          <w:rFonts w:ascii="Calibri" w:hAnsi="Calibri"/>
          <w:sz w:val="22"/>
          <w:szCs w:val="22"/>
        </w:rPr>
        <w:t xml:space="preserve"> to discuss its bid and evaluation.</w:t>
      </w:r>
    </w:p>
    <w:p w14:paraId="3266A9B1" w14:textId="5ED6BC53" w:rsidR="00E01739" w:rsidRDefault="000D70C0" w:rsidP="00363FF0">
      <w:pPr>
        <w:numPr>
          <w:ilvl w:val="0"/>
          <w:numId w:val="12"/>
        </w:numPr>
        <w:spacing w:before="120"/>
        <w:ind w:left="1440" w:right="720"/>
        <w:jc w:val="both"/>
        <w:rPr>
          <w:rFonts w:ascii="Calibri" w:hAnsi="Calibri"/>
          <w:sz w:val="22"/>
          <w:szCs w:val="22"/>
        </w:rPr>
      </w:pPr>
      <w:r>
        <w:rPr>
          <w:rFonts w:ascii="Calibri" w:hAnsi="Calibri"/>
          <w:i/>
          <w:sz w:val="22"/>
          <w:szCs w:val="22"/>
        </w:rPr>
        <w:t>Requesting a Debrief Conference</w:t>
      </w:r>
      <w:r w:rsidR="00E01739">
        <w:rPr>
          <w:rFonts w:ascii="Calibri" w:hAnsi="Calibri"/>
          <w:sz w:val="22"/>
          <w:szCs w:val="22"/>
        </w:rPr>
        <w:t xml:space="preserve">:  </w:t>
      </w:r>
      <w:r w:rsidRPr="00266FCB">
        <w:rPr>
          <w:rFonts w:ascii="Calibri" w:hAnsi="Calibri"/>
          <w:sz w:val="22"/>
          <w:szCs w:val="22"/>
          <w:lang w:val="x-none"/>
        </w:rPr>
        <w:t>The request for a</w:t>
      </w:r>
      <w:r w:rsidR="00804E9E">
        <w:rPr>
          <w:rFonts w:ascii="Calibri" w:hAnsi="Calibri"/>
          <w:sz w:val="22"/>
          <w:szCs w:val="22"/>
        </w:rPr>
        <w:t xml:space="preserve"> Debrief Conference </w:t>
      </w:r>
      <w:r w:rsidRPr="00266FCB">
        <w:rPr>
          <w:rFonts w:ascii="Calibri" w:hAnsi="Calibri"/>
          <w:sz w:val="22"/>
          <w:szCs w:val="22"/>
          <w:lang w:val="x-none"/>
        </w:rPr>
        <w:t xml:space="preserve">must be made in writing via email to the </w:t>
      </w:r>
      <w:r w:rsidR="00804E9E">
        <w:rPr>
          <w:rFonts w:ascii="Calibri" w:hAnsi="Calibri"/>
          <w:sz w:val="22"/>
          <w:szCs w:val="22"/>
        </w:rPr>
        <w:t xml:space="preserve">Procurement Coordinator </w:t>
      </w:r>
      <w:r w:rsidRPr="00266FCB">
        <w:rPr>
          <w:rFonts w:ascii="Calibri" w:hAnsi="Calibri"/>
          <w:sz w:val="22"/>
          <w:szCs w:val="22"/>
          <w:lang w:val="x-none"/>
        </w:rPr>
        <w:t xml:space="preserve">and received within three </w:t>
      </w:r>
      <w:r>
        <w:rPr>
          <w:rFonts w:ascii="Calibri" w:hAnsi="Calibri"/>
          <w:sz w:val="22"/>
          <w:szCs w:val="22"/>
        </w:rPr>
        <w:t xml:space="preserve">(3) </w:t>
      </w:r>
      <w:r w:rsidRPr="00266FCB">
        <w:rPr>
          <w:rFonts w:ascii="Calibri" w:hAnsi="Calibri"/>
          <w:sz w:val="22"/>
          <w:szCs w:val="22"/>
          <w:lang w:val="x-none"/>
        </w:rPr>
        <w:t>business days after the announcement of the Apparent Successful Bidder.</w:t>
      </w:r>
      <w:r>
        <w:rPr>
          <w:rFonts w:ascii="Calibri" w:hAnsi="Calibri"/>
          <w:sz w:val="22"/>
          <w:szCs w:val="22"/>
        </w:rPr>
        <w:t xml:space="preserve">  </w:t>
      </w:r>
      <w:r w:rsidRPr="00266FCB">
        <w:rPr>
          <w:rFonts w:ascii="Calibri" w:hAnsi="Calibri"/>
          <w:sz w:val="22"/>
          <w:szCs w:val="22"/>
          <w:lang w:val="x-none"/>
        </w:rPr>
        <w:t xml:space="preserve">Debrief conferences may be conducted either in person at the </w:t>
      </w:r>
      <w:r>
        <w:rPr>
          <w:rFonts w:ascii="Calibri" w:hAnsi="Calibri"/>
          <w:sz w:val="22"/>
          <w:szCs w:val="22"/>
        </w:rPr>
        <w:t>Enterprise Services</w:t>
      </w:r>
      <w:r w:rsidRPr="00266FCB">
        <w:rPr>
          <w:rFonts w:ascii="Calibri" w:hAnsi="Calibri"/>
          <w:sz w:val="22"/>
          <w:szCs w:val="22"/>
        </w:rPr>
        <w:t xml:space="preserve"> </w:t>
      </w:r>
      <w:r>
        <w:rPr>
          <w:rFonts w:ascii="Calibri" w:hAnsi="Calibri"/>
          <w:sz w:val="22"/>
          <w:szCs w:val="22"/>
        </w:rPr>
        <w:t>offices</w:t>
      </w:r>
      <w:r w:rsidRPr="00266FCB">
        <w:rPr>
          <w:rFonts w:ascii="Calibri" w:hAnsi="Calibri"/>
          <w:sz w:val="22"/>
          <w:szCs w:val="22"/>
          <w:lang w:val="x-none"/>
        </w:rPr>
        <w:t xml:space="preserve"> in Olympia, Wash</w:t>
      </w:r>
      <w:r>
        <w:rPr>
          <w:rFonts w:ascii="Calibri" w:hAnsi="Calibri"/>
          <w:sz w:val="22"/>
          <w:szCs w:val="22"/>
        </w:rPr>
        <w:t>ington</w:t>
      </w:r>
      <w:r w:rsidRPr="00266FCB">
        <w:rPr>
          <w:rFonts w:ascii="Calibri" w:hAnsi="Calibri"/>
          <w:sz w:val="22"/>
          <w:szCs w:val="22"/>
          <w:lang w:val="x-none"/>
        </w:rPr>
        <w:t xml:space="preserve">, or by telephone, as determined by </w:t>
      </w:r>
      <w:r>
        <w:rPr>
          <w:rFonts w:ascii="Calibri" w:hAnsi="Calibri"/>
          <w:sz w:val="22"/>
          <w:szCs w:val="22"/>
        </w:rPr>
        <w:t>Enterprise Services</w:t>
      </w:r>
      <w:r w:rsidRPr="00266FCB">
        <w:rPr>
          <w:rFonts w:ascii="Calibri" w:hAnsi="Calibri"/>
          <w:sz w:val="22"/>
          <w:szCs w:val="22"/>
          <w:lang w:val="x-none"/>
        </w:rPr>
        <w:t xml:space="preserve">, and may be limited by </w:t>
      </w:r>
      <w:r>
        <w:rPr>
          <w:rFonts w:ascii="Calibri" w:hAnsi="Calibri"/>
          <w:sz w:val="22"/>
          <w:szCs w:val="22"/>
        </w:rPr>
        <w:t>Enterprise Services</w:t>
      </w:r>
      <w:r w:rsidRPr="00266FCB">
        <w:rPr>
          <w:rFonts w:ascii="Calibri" w:hAnsi="Calibri"/>
          <w:sz w:val="22"/>
          <w:szCs w:val="22"/>
        </w:rPr>
        <w:t xml:space="preserve"> </w:t>
      </w:r>
      <w:r w:rsidRPr="00266FCB">
        <w:rPr>
          <w:rFonts w:ascii="Calibri" w:hAnsi="Calibri"/>
          <w:sz w:val="22"/>
          <w:szCs w:val="22"/>
          <w:lang w:val="x-none"/>
        </w:rPr>
        <w:t>to a specified period of time.</w:t>
      </w:r>
      <w:r>
        <w:rPr>
          <w:rFonts w:ascii="Calibri" w:hAnsi="Calibri"/>
          <w:sz w:val="22"/>
          <w:szCs w:val="22"/>
        </w:rPr>
        <w:t xml:space="preserve">  </w:t>
      </w:r>
      <w:r w:rsidRPr="00266FCB">
        <w:rPr>
          <w:rFonts w:ascii="Calibri" w:hAnsi="Calibri"/>
          <w:sz w:val="22"/>
          <w:szCs w:val="22"/>
          <w:lang w:val="x-none"/>
        </w:rPr>
        <w:t>The failure of a bidder to request a debrief within the specified time and attend a debrief conference constitutes a waiver of the right to submit a protest.</w:t>
      </w:r>
      <w:r w:rsidRPr="00266FCB">
        <w:rPr>
          <w:rFonts w:ascii="Calibri" w:hAnsi="Calibri"/>
          <w:sz w:val="22"/>
          <w:szCs w:val="22"/>
        </w:rPr>
        <w:t xml:space="preserve"> </w:t>
      </w:r>
      <w:r>
        <w:rPr>
          <w:rFonts w:ascii="Calibri" w:hAnsi="Calibri"/>
          <w:sz w:val="22"/>
          <w:szCs w:val="22"/>
        </w:rPr>
        <w:t xml:space="preserve"> </w:t>
      </w:r>
      <w:r w:rsidRPr="00266FCB">
        <w:rPr>
          <w:rFonts w:ascii="Calibri" w:hAnsi="Calibri"/>
          <w:sz w:val="22"/>
          <w:szCs w:val="22"/>
        </w:rPr>
        <w:t>Any issue, exception, addition, or omission not brought to the attention of the procurement coordinator before or during the debrief conference may be deemed waived for protest purposes.</w:t>
      </w:r>
    </w:p>
    <w:p w14:paraId="2788B508" w14:textId="77777777" w:rsidR="00E01739" w:rsidRDefault="00E01739" w:rsidP="00266FCB">
      <w:pPr>
        <w:rPr>
          <w:rFonts w:ascii="Calibri" w:hAnsi="Calibri"/>
          <w:b/>
          <w:sz w:val="22"/>
          <w:szCs w:val="22"/>
        </w:rPr>
      </w:pPr>
    </w:p>
    <w:p w14:paraId="4295C38E" w14:textId="77777777" w:rsidR="00CB5D16" w:rsidRPr="00DF72F6" w:rsidRDefault="00CB5D16" w:rsidP="00CB5D16">
      <w:pPr>
        <w:spacing w:after="120"/>
        <w:rPr>
          <w:rFonts w:ascii="Calibri" w:hAnsi="Calibri"/>
          <w:b/>
          <w:sz w:val="22"/>
          <w:szCs w:val="22"/>
        </w:rPr>
      </w:pPr>
      <w:r>
        <w:rPr>
          <w:rFonts w:ascii="Calibri" w:hAnsi="Calibri"/>
          <w:b/>
          <w:sz w:val="22"/>
          <w:szCs w:val="22"/>
        </w:rPr>
        <w:t>Protest</w:t>
      </w:r>
      <w:r w:rsidR="00DB5B43">
        <w:rPr>
          <w:rFonts w:ascii="Calibri" w:hAnsi="Calibri"/>
          <w:b/>
          <w:sz w:val="22"/>
          <w:szCs w:val="22"/>
        </w:rPr>
        <w:t>s</w:t>
      </w:r>
    </w:p>
    <w:p w14:paraId="067BFBA7" w14:textId="77777777" w:rsidR="00CB5D16" w:rsidRPr="000D70C0" w:rsidRDefault="000D70C0" w:rsidP="00266FCB">
      <w:pPr>
        <w:rPr>
          <w:rFonts w:ascii="Calibri" w:hAnsi="Calibri"/>
          <w:sz w:val="22"/>
          <w:szCs w:val="22"/>
        </w:rPr>
      </w:pPr>
      <w:r w:rsidRPr="000D70C0">
        <w:rPr>
          <w:rFonts w:ascii="Calibri" w:hAnsi="Calibri"/>
          <w:sz w:val="22"/>
          <w:szCs w:val="22"/>
        </w:rPr>
        <w:t xml:space="preserve">Following a Debrief Conference, a bidder may protest the award of the </w:t>
      </w:r>
      <w:r w:rsidR="003F10F9">
        <w:rPr>
          <w:rFonts w:ascii="Calibri" w:hAnsi="Calibri"/>
          <w:sz w:val="22"/>
          <w:szCs w:val="22"/>
        </w:rPr>
        <w:t>M</w:t>
      </w:r>
      <w:r w:rsidRPr="000D70C0">
        <w:rPr>
          <w:rFonts w:ascii="Calibri" w:hAnsi="Calibri"/>
          <w:sz w:val="22"/>
          <w:szCs w:val="22"/>
        </w:rPr>
        <w:t xml:space="preserve">aster </w:t>
      </w:r>
      <w:r w:rsidR="003F10F9">
        <w:rPr>
          <w:rFonts w:ascii="Calibri" w:hAnsi="Calibri"/>
          <w:sz w:val="22"/>
          <w:szCs w:val="22"/>
        </w:rPr>
        <w:t>C</w:t>
      </w:r>
      <w:r w:rsidRPr="000D70C0">
        <w:rPr>
          <w:rFonts w:ascii="Calibri" w:hAnsi="Calibri"/>
          <w:sz w:val="22"/>
          <w:szCs w:val="22"/>
        </w:rPr>
        <w:t>ontract.</w:t>
      </w:r>
    </w:p>
    <w:p w14:paraId="5D71D9B5" w14:textId="21CC7E43" w:rsidR="00E01739" w:rsidRDefault="000D70C0" w:rsidP="00363FF0">
      <w:pPr>
        <w:numPr>
          <w:ilvl w:val="0"/>
          <w:numId w:val="12"/>
        </w:numPr>
        <w:spacing w:before="120"/>
        <w:ind w:left="1440" w:right="720"/>
        <w:jc w:val="both"/>
        <w:rPr>
          <w:rFonts w:ascii="Calibri" w:hAnsi="Calibri"/>
          <w:sz w:val="22"/>
          <w:szCs w:val="22"/>
        </w:rPr>
      </w:pPr>
      <w:r>
        <w:rPr>
          <w:rFonts w:ascii="Calibri" w:hAnsi="Calibri"/>
          <w:i/>
          <w:sz w:val="22"/>
          <w:szCs w:val="22"/>
        </w:rPr>
        <w:t>Criteria for a Protest</w:t>
      </w:r>
      <w:r w:rsidR="00E01739">
        <w:rPr>
          <w:rFonts w:ascii="Calibri" w:hAnsi="Calibri"/>
          <w:sz w:val="22"/>
          <w:szCs w:val="22"/>
        </w:rPr>
        <w:t xml:space="preserve">:  </w:t>
      </w:r>
      <w:r w:rsidRPr="00266FCB">
        <w:rPr>
          <w:rFonts w:ascii="Calibri" w:hAnsi="Calibri"/>
          <w:sz w:val="22"/>
          <w:szCs w:val="22"/>
          <w:lang w:val="x-none"/>
        </w:rPr>
        <w:t>A protest may be based only on one or more of the following:</w:t>
      </w:r>
      <w:r>
        <w:rPr>
          <w:rFonts w:ascii="Calibri" w:hAnsi="Calibri"/>
          <w:sz w:val="22"/>
          <w:szCs w:val="22"/>
        </w:rPr>
        <w:t xml:space="preserve"> </w:t>
      </w:r>
      <w:r w:rsidRPr="00266FCB">
        <w:rPr>
          <w:rFonts w:ascii="Calibri" w:hAnsi="Calibri"/>
          <w:sz w:val="22"/>
          <w:szCs w:val="22"/>
          <w:lang w:val="x-none"/>
        </w:rPr>
        <w:t xml:space="preserve"> </w:t>
      </w:r>
      <w:r>
        <w:rPr>
          <w:rFonts w:ascii="Calibri" w:hAnsi="Calibri"/>
          <w:sz w:val="22"/>
          <w:szCs w:val="22"/>
        </w:rPr>
        <w:t>(a) </w:t>
      </w:r>
      <w:r w:rsidRPr="000D70C0">
        <w:rPr>
          <w:rFonts w:ascii="Calibri" w:hAnsi="Calibri"/>
          <w:sz w:val="22"/>
          <w:szCs w:val="22"/>
          <w:lang w:val="x-none"/>
        </w:rPr>
        <w:t>Bias, discrimination</w:t>
      </w:r>
      <w:r w:rsidR="00DB5B43">
        <w:rPr>
          <w:rFonts w:ascii="Calibri" w:hAnsi="Calibri"/>
          <w:sz w:val="22"/>
          <w:szCs w:val="22"/>
        </w:rPr>
        <w:t>,</w:t>
      </w:r>
      <w:r w:rsidRPr="000D70C0">
        <w:rPr>
          <w:rFonts w:ascii="Calibri" w:hAnsi="Calibri"/>
          <w:sz w:val="22"/>
          <w:szCs w:val="22"/>
          <w:lang w:val="x-none"/>
        </w:rPr>
        <w:t xml:space="preserve"> or conflict of interest on the part of an evaluator;</w:t>
      </w:r>
      <w:r w:rsidRPr="000D70C0">
        <w:rPr>
          <w:rFonts w:ascii="Calibri" w:hAnsi="Calibri"/>
          <w:sz w:val="22"/>
          <w:szCs w:val="22"/>
        </w:rPr>
        <w:t xml:space="preserve"> (b) </w:t>
      </w:r>
      <w:r w:rsidRPr="000D70C0">
        <w:rPr>
          <w:rFonts w:ascii="Calibri" w:hAnsi="Calibri"/>
          <w:sz w:val="22"/>
          <w:szCs w:val="22"/>
          <w:lang w:val="x-none"/>
        </w:rPr>
        <w:t>Error in computing evaluation scores; or</w:t>
      </w:r>
      <w:r w:rsidRPr="000D70C0">
        <w:rPr>
          <w:rFonts w:ascii="Calibri" w:hAnsi="Calibri"/>
          <w:sz w:val="22"/>
          <w:szCs w:val="22"/>
        </w:rPr>
        <w:t xml:space="preserve"> (c) </w:t>
      </w:r>
      <w:r w:rsidRPr="000D70C0">
        <w:rPr>
          <w:rFonts w:ascii="Calibri" w:hAnsi="Calibri"/>
          <w:sz w:val="22"/>
          <w:szCs w:val="22"/>
          <w:lang w:val="x-none"/>
        </w:rPr>
        <w:t xml:space="preserve">Non-compliance with any procedures described in the </w:t>
      </w:r>
      <w:r w:rsidR="00A44BC4">
        <w:rPr>
          <w:rFonts w:ascii="Calibri" w:hAnsi="Calibri" w:cs="Arial"/>
          <w:sz w:val="22"/>
          <w:szCs w:val="22"/>
        </w:rPr>
        <w:t>Competitive</w:t>
      </w:r>
      <w:r w:rsidR="00223D22">
        <w:rPr>
          <w:rFonts w:ascii="Calibri" w:hAnsi="Calibri" w:cs="Arial"/>
          <w:sz w:val="22"/>
          <w:szCs w:val="22"/>
        </w:rPr>
        <w:t xml:space="preserve"> Solicitation</w:t>
      </w:r>
      <w:r w:rsidR="00DB5B43">
        <w:rPr>
          <w:rFonts w:ascii="Calibri" w:hAnsi="Calibri"/>
          <w:sz w:val="22"/>
          <w:szCs w:val="22"/>
        </w:rPr>
        <w:t>.</w:t>
      </w:r>
    </w:p>
    <w:p w14:paraId="73B9DCC0" w14:textId="1EDFB75F" w:rsidR="000D70C0" w:rsidRDefault="000D70C0" w:rsidP="00363FF0">
      <w:pPr>
        <w:numPr>
          <w:ilvl w:val="0"/>
          <w:numId w:val="12"/>
        </w:numPr>
        <w:spacing w:before="120"/>
        <w:ind w:left="1440" w:right="720"/>
        <w:jc w:val="both"/>
        <w:rPr>
          <w:rFonts w:ascii="Calibri" w:hAnsi="Calibri"/>
          <w:sz w:val="22"/>
          <w:szCs w:val="22"/>
        </w:rPr>
      </w:pPr>
      <w:r>
        <w:rPr>
          <w:rFonts w:ascii="Calibri" w:hAnsi="Calibri"/>
          <w:i/>
          <w:sz w:val="22"/>
          <w:szCs w:val="22"/>
        </w:rPr>
        <w:t>Initiating a Protest</w:t>
      </w:r>
      <w:r>
        <w:rPr>
          <w:rFonts w:ascii="Calibri" w:hAnsi="Calibri"/>
          <w:sz w:val="22"/>
          <w:szCs w:val="22"/>
        </w:rPr>
        <w:t xml:space="preserve">:  </w:t>
      </w:r>
      <w:r w:rsidR="00DB5B43" w:rsidRPr="00266FCB">
        <w:rPr>
          <w:rFonts w:ascii="Calibri" w:hAnsi="Calibri"/>
          <w:sz w:val="22"/>
          <w:szCs w:val="22"/>
          <w:lang w:val="x-none"/>
        </w:rPr>
        <w:t>Any bidder may protest an award to the A</w:t>
      </w:r>
      <w:r w:rsidR="003F10F9">
        <w:rPr>
          <w:rFonts w:ascii="Calibri" w:hAnsi="Calibri"/>
          <w:sz w:val="22"/>
          <w:szCs w:val="22"/>
        </w:rPr>
        <w:t>SB</w:t>
      </w:r>
      <w:r w:rsidR="00DB5B43" w:rsidRPr="00266FCB">
        <w:rPr>
          <w:rFonts w:ascii="Calibri" w:hAnsi="Calibri"/>
          <w:sz w:val="22"/>
          <w:szCs w:val="22"/>
          <w:lang w:val="x-none"/>
        </w:rPr>
        <w:t>.  A protest must:</w:t>
      </w:r>
      <w:r w:rsidR="00DB5B43">
        <w:rPr>
          <w:rFonts w:ascii="Calibri" w:hAnsi="Calibri"/>
          <w:sz w:val="22"/>
          <w:szCs w:val="22"/>
        </w:rPr>
        <w:t xml:space="preserve"> (a) </w:t>
      </w:r>
      <w:r w:rsidR="00DB5B43" w:rsidRPr="00266FCB">
        <w:rPr>
          <w:rFonts w:ascii="Calibri" w:hAnsi="Calibri"/>
          <w:sz w:val="22"/>
          <w:szCs w:val="22"/>
          <w:lang w:val="x-none"/>
        </w:rPr>
        <w:t xml:space="preserve">Be submitted to and received by the </w:t>
      </w:r>
      <w:r w:rsidR="00804E9E">
        <w:rPr>
          <w:rFonts w:ascii="Calibri" w:hAnsi="Calibri"/>
          <w:sz w:val="22"/>
          <w:szCs w:val="22"/>
        </w:rPr>
        <w:t>Procurement Coordinator</w:t>
      </w:r>
      <w:r w:rsidR="00DB5B43" w:rsidRPr="00266FCB">
        <w:rPr>
          <w:rFonts w:ascii="Calibri" w:hAnsi="Calibri"/>
          <w:sz w:val="22"/>
          <w:szCs w:val="22"/>
          <w:lang w:val="x-none"/>
        </w:rPr>
        <w:t xml:space="preserve">, </w:t>
      </w:r>
      <w:r w:rsidR="00DB5B43" w:rsidRPr="00266FCB">
        <w:rPr>
          <w:rFonts w:ascii="Calibri" w:hAnsi="Calibri"/>
          <w:sz w:val="22"/>
          <w:szCs w:val="22"/>
        </w:rPr>
        <w:t>within</w:t>
      </w:r>
      <w:r w:rsidR="00DB5B43" w:rsidRPr="00266FCB">
        <w:rPr>
          <w:rFonts w:ascii="Calibri" w:hAnsi="Calibri"/>
          <w:sz w:val="22"/>
          <w:szCs w:val="22"/>
          <w:lang w:val="x-none"/>
        </w:rPr>
        <w:t xml:space="preserve"> five </w:t>
      </w:r>
      <w:r w:rsidR="00DB5B43">
        <w:rPr>
          <w:rFonts w:ascii="Calibri" w:hAnsi="Calibri"/>
          <w:sz w:val="22"/>
          <w:szCs w:val="22"/>
        </w:rPr>
        <w:t xml:space="preserve">(5) </w:t>
      </w:r>
      <w:r w:rsidR="00DB5B43" w:rsidRPr="00266FCB">
        <w:rPr>
          <w:rFonts w:ascii="Calibri" w:hAnsi="Calibri"/>
          <w:sz w:val="22"/>
          <w:szCs w:val="22"/>
          <w:lang w:val="x-none"/>
        </w:rPr>
        <w:t>business days after the protesting bidder’s</w:t>
      </w:r>
      <w:r w:rsidR="00804E9E">
        <w:rPr>
          <w:rFonts w:ascii="Calibri" w:hAnsi="Calibri"/>
          <w:sz w:val="22"/>
          <w:szCs w:val="22"/>
        </w:rPr>
        <w:t xml:space="preserve"> Debriefing Conference </w:t>
      </w:r>
      <w:r w:rsidR="00DB5B43" w:rsidRPr="00266FCB">
        <w:rPr>
          <w:rFonts w:ascii="Calibri" w:hAnsi="Calibri"/>
          <w:sz w:val="22"/>
          <w:szCs w:val="22"/>
          <w:lang w:val="x-none"/>
        </w:rPr>
        <w:t xml:space="preserve">(see </w:t>
      </w:r>
      <w:r w:rsidR="00DB5B43" w:rsidRPr="00266FCB">
        <w:rPr>
          <w:rFonts w:ascii="Calibri" w:hAnsi="Calibri"/>
          <w:i/>
          <w:sz w:val="22"/>
          <w:szCs w:val="22"/>
          <w:lang w:val="x-none"/>
        </w:rPr>
        <w:t>Form and Substance, and Other</w:t>
      </w:r>
      <w:r w:rsidR="00DB5B43" w:rsidRPr="00266FCB">
        <w:rPr>
          <w:rFonts w:ascii="Calibri" w:hAnsi="Calibri"/>
          <w:sz w:val="22"/>
          <w:szCs w:val="22"/>
          <w:lang w:val="x-none"/>
        </w:rPr>
        <w:t xml:space="preserve"> below);</w:t>
      </w:r>
      <w:r w:rsidR="00DB5B43">
        <w:rPr>
          <w:rFonts w:ascii="Calibri" w:hAnsi="Calibri"/>
          <w:sz w:val="22"/>
          <w:szCs w:val="22"/>
        </w:rPr>
        <w:t xml:space="preserve"> (b) </w:t>
      </w:r>
      <w:r w:rsidR="00DB5B43" w:rsidRPr="00266FCB">
        <w:rPr>
          <w:rFonts w:ascii="Calibri" w:hAnsi="Calibri"/>
          <w:sz w:val="22"/>
          <w:szCs w:val="22"/>
          <w:lang w:val="x-none"/>
        </w:rPr>
        <w:t>Be in writing;</w:t>
      </w:r>
      <w:r w:rsidR="00DB5B43">
        <w:rPr>
          <w:rFonts w:ascii="Calibri" w:hAnsi="Calibri"/>
          <w:sz w:val="22"/>
          <w:szCs w:val="22"/>
        </w:rPr>
        <w:t xml:space="preserve"> (c) </w:t>
      </w:r>
      <w:r w:rsidR="00DB5B43" w:rsidRPr="00266FCB">
        <w:rPr>
          <w:rFonts w:ascii="Calibri" w:hAnsi="Calibri"/>
          <w:sz w:val="22"/>
          <w:szCs w:val="22"/>
          <w:lang w:val="x-none"/>
        </w:rPr>
        <w:t>Include a specific and complete statement of facts forming the basis of the protest; and</w:t>
      </w:r>
      <w:r w:rsidR="00DB5B43">
        <w:rPr>
          <w:rFonts w:ascii="Calibri" w:hAnsi="Calibri"/>
          <w:sz w:val="22"/>
          <w:szCs w:val="22"/>
        </w:rPr>
        <w:t xml:space="preserve"> (d) </w:t>
      </w:r>
      <w:r w:rsidR="00DB5B43" w:rsidRPr="00266FCB">
        <w:rPr>
          <w:rFonts w:ascii="Calibri" w:hAnsi="Calibri"/>
          <w:sz w:val="22"/>
          <w:szCs w:val="22"/>
          <w:lang w:val="x-none"/>
        </w:rPr>
        <w:t>Include a description of the relief or corrective action requested.</w:t>
      </w:r>
    </w:p>
    <w:p w14:paraId="3C56B673" w14:textId="77777777" w:rsidR="000D70C0" w:rsidRDefault="000D70C0" w:rsidP="00363FF0">
      <w:pPr>
        <w:numPr>
          <w:ilvl w:val="0"/>
          <w:numId w:val="12"/>
        </w:numPr>
        <w:spacing w:before="120"/>
        <w:ind w:left="1440" w:right="720"/>
        <w:jc w:val="both"/>
        <w:rPr>
          <w:rFonts w:ascii="Calibri" w:hAnsi="Calibri"/>
          <w:sz w:val="22"/>
          <w:szCs w:val="22"/>
        </w:rPr>
      </w:pPr>
      <w:r>
        <w:rPr>
          <w:rFonts w:ascii="Calibri" w:hAnsi="Calibri"/>
          <w:i/>
          <w:sz w:val="22"/>
          <w:szCs w:val="22"/>
        </w:rPr>
        <w:t>Protest Response</w:t>
      </w:r>
      <w:r>
        <w:rPr>
          <w:rFonts w:ascii="Calibri" w:hAnsi="Calibri"/>
          <w:sz w:val="22"/>
          <w:szCs w:val="22"/>
        </w:rPr>
        <w:t xml:space="preserve">:  </w:t>
      </w:r>
      <w:r w:rsidR="00DB5B43" w:rsidRPr="00266FCB">
        <w:rPr>
          <w:rFonts w:ascii="Calibri" w:hAnsi="Calibri"/>
          <w:sz w:val="22"/>
          <w:szCs w:val="22"/>
          <w:lang w:val="x-none"/>
        </w:rPr>
        <w:t xml:space="preserve">After reviewing the protest and available facts, </w:t>
      </w:r>
      <w:r w:rsidR="00DB5B43">
        <w:rPr>
          <w:rFonts w:ascii="Calibri" w:hAnsi="Calibri"/>
          <w:sz w:val="22"/>
          <w:szCs w:val="22"/>
        </w:rPr>
        <w:t>Enterprise Services</w:t>
      </w:r>
      <w:r w:rsidR="00DB5B43" w:rsidRPr="00266FCB">
        <w:rPr>
          <w:rFonts w:ascii="Calibri" w:hAnsi="Calibri"/>
          <w:sz w:val="22"/>
          <w:szCs w:val="22"/>
          <w:lang w:val="x-none"/>
        </w:rPr>
        <w:t xml:space="preserve"> will issue a written response within </w:t>
      </w:r>
      <w:r w:rsidR="00DB5B43">
        <w:rPr>
          <w:rFonts w:ascii="Calibri" w:hAnsi="Calibri"/>
          <w:sz w:val="22"/>
          <w:szCs w:val="22"/>
        </w:rPr>
        <w:t>ten (</w:t>
      </w:r>
      <w:r w:rsidR="00DB5B43" w:rsidRPr="00266FCB">
        <w:rPr>
          <w:rFonts w:ascii="Calibri" w:hAnsi="Calibri"/>
          <w:sz w:val="22"/>
          <w:szCs w:val="22"/>
          <w:lang w:val="x-none"/>
        </w:rPr>
        <w:t>10</w:t>
      </w:r>
      <w:r w:rsidR="00DB5B43">
        <w:rPr>
          <w:rFonts w:ascii="Calibri" w:hAnsi="Calibri"/>
          <w:sz w:val="22"/>
          <w:szCs w:val="22"/>
        </w:rPr>
        <w:t>)</w:t>
      </w:r>
      <w:r w:rsidR="00DB5B43" w:rsidRPr="00266FCB">
        <w:rPr>
          <w:rFonts w:ascii="Calibri" w:hAnsi="Calibri"/>
          <w:sz w:val="22"/>
          <w:szCs w:val="22"/>
          <w:lang w:val="x-none"/>
        </w:rPr>
        <w:t xml:space="preserve"> business days from receipt of the protest, unless additional time is needed.</w:t>
      </w:r>
    </w:p>
    <w:p w14:paraId="65A227A0" w14:textId="77777777" w:rsidR="000D70C0" w:rsidRDefault="000D70C0" w:rsidP="00363FF0">
      <w:pPr>
        <w:numPr>
          <w:ilvl w:val="0"/>
          <w:numId w:val="12"/>
        </w:numPr>
        <w:spacing w:before="120"/>
        <w:ind w:left="1440" w:right="720"/>
        <w:jc w:val="both"/>
        <w:rPr>
          <w:rFonts w:ascii="Calibri" w:hAnsi="Calibri"/>
          <w:sz w:val="22"/>
          <w:szCs w:val="22"/>
        </w:rPr>
      </w:pPr>
      <w:r>
        <w:rPr>
          <w:rFonts w:ascii="Calibri" w:hAnsi="Calibri"/>
          <w:i/>
          <w:sz w:val="22"/>
          <w:szCs w:val="22"/>
        </w:rPr>
        <w:t>Decision is Final</w:t>
      </w:r>
      <w:r>
        <w:rPr>
          <w:rFonts w:ascii="Calibri" w:hAnsi="Calibri"/>
          <w:sz w:val="22"/>
          <w:szCs w:val="22"/>
        </w:rPr>
        <w:t xml:space="preserve">:  </w:t>
      </w:r>
      <w:r w:rsidR="00DB5B43" w:rsidRPr="00266FCB">
        <w:rPr>
          <w:rFonts w:ascii="Calibri" w:hAnsi="Calibri"/>
          <w:sz w:val="22"/>
          <w:szCs w:val="22"/>
          <w:lang w:val="x-none"/>
        </w:rPr>
        <w:t xml:space="preserve">The protest decision is final and not subject to administrative appeal.  If the protesting bidder does not accept </w:t>
      </w:r>
      <w:r w:rsidR="00E43B0F">
        <w:rPr>
          <w:rFonts w:ascii="Calibri" w:hAnsi="Calibri"/>
          <w:sz w:val="22"/>
          <w:szCs w:val="22"/>
        </w:rPr>
        <w:t>Enterprise Services’</w:t>
      </w:r>
      <w:r w:rsidR="00DB5B43" w:rsidRPr="00266FCB">
        <w:rPr>
          <w:rFonts w:ascii="Calibri" w:hAnsi="Calibri"/>
          <w:sz w:val="22"/>
          <w:szCs w:val="22"/>
          <w:lang w:val="x-none"/>
        </w:rPr>
        <w:t xml:space="preserve"> protest response, the bidder may seek relief </w:t>
      </w:r>
      <w:r w:rsidR="00DB5B43">
        <w:rPr>
          <w:rFonts w:ascii="Calibri" w:hAnsi="Calibri"/>
          <w:sz w:val="22"/>
          <w:szCs w:val="22"/>
        </w:rPr>
        <w:t xml:space="preserve">in </w:t>
      </w:r>
      <w:r w:rsidR="00DB5B43" w:rsidRPr="00266FCB">
        <w:rPr>
          <w:rFonts w:ascii="Calibri" w:hAnsi="Calibri"/>
          <w:sz w:val="22"/>
          <w:szCs w:val="22"/>
          <w:lang w:val="x-none"/>
        </w:rPr>
        <w:t>Thurston County</w:t>
      </w:r>
      <w:r w:rsidR="00DB5B43">
        <w:rPr>
          <w:rFonts w:ascii="Calibri" w:hAnsi="Calibri"/>
          <w:sz w:val="22"/>
          <w:szCs w:val="22"/>
        </w:rPr>
        <w:t xml:space="preserve"> Superior Court</w:t>
      </w:r>
      <w:r w:rsidR="00DB5B43" w:rsidRPr="00266FCB">
        <w:rPr>
          <w:rFonts w:ascii="Calibri" w:hAnsi="Calibri"/>
          <w:sz w:val="22"/>
          <w:szCs w:val="22"/>
          <w:lang w:val="x-none"/>
        </w:rPr>
        <w:t>.</w:t>
      </w:r>
    </w:p>
    <w:p w14:paraId="18D71AC4" w14:textId="77777777" w:rsidR="00DB5B43" w:rsidRPr="0095197A" w:rsidRDefault="00DB5B43" w:rsidP="00DB5B43">
      <w:pPr>
        <w:rPr>
          <w:rFonts w:ascii="Calibri" w:hAnsi="Calibri"/>
          <w:sz w:val="22"/>
          <w:szCs w:val="22"/>
        </w:rPr>
      </w:pPr>
    </w:p>
    <w:p w14:paraId="0F2A8B6D" w14:textId="77777777" w:rsidR="00DB5B43" w:rsidRPr="00DF72F6" w:rsidRDefault="00DB5B43" w:rsidP="0095197A">
      <w:pPr>
        <w:keepNext/>
        <w:keepLines/>
        <w:spacing w:after="120"/>
        <w:rPr>
          <w:rFonts w:ascii="Calibri" w:hAnsi="Calibri"/>
          <w:b/>
          <w:sz w:val="22"/>
          <w:szCs w:val="22"/>
        </w:rPr>
      </w:pPr>
      <w:r>
        <w:rPr>
          <w:rFonts w:ascii="Calibri" w:hAnsi="Calibri"/>
          <w:b/>
          <w:sz w:val="22"/>
          <w:szCs w:val="22"/>
        </w:rPr>
        <w:t>Communication During Complaints, Debriefs, and Protests</w:t>
      </w:r>
    </w:p>
    <w:p w14:paraId="6E338D3E" w14:textId="3D14883D" w:rsidR="00266FCB" w:rsidRPr="00266FCB" w:rsidRDefault="00DB5B43" w:rsidP="0095197A">
      <w:pPr>
        <w:keepNext/>
        <w:keepLines/>
        <w:rPr>
          <w:rFonts w:ascii="Calibri" w:hAnsi="Calibri"/>
          <w:sz w:val="22"/>
          <w:szCs w:val="22"/>
        </w:rPr>
      </w:pPr>
      <w:r w:rsidRPr="00266FCB">
        <w:rPr>
          <w:rFonts w:ascii="Calibri" w:hAnsi="Calibri"/>
          <w:sz w:val="22"/>
          <w:szCs w:val="22"/>
          <w:lang w:val="x-none"/>
        </w:rPr>
        <w:t xml:space="preserve">All communications about </w:t>
      </w:r>
      <w:r>
        <w:rPr>
          <w:rFonts w:ascii="Calibri" w:hAnsi="Calibri"/>
          <w:sz w:val="22"/>
          <w:szCs w:val="22"/>
        </w:rPr>
        <w:t xml:space="preserve">this </w:t>
      </w:r>
      <w:r w:rsidR="00A44BC4">
        <w:rPr>
          <w:rFonts w:ascii="Calibri" w:hAnsi="Calibri" w:cs="Arial"/>
          <w:sz w:val="22"/>
          <w:szCs w:val="22"/>
        </w:rPr>
        <w:t>Competitive</w:t>
      </w:r>
      <w:r w:rsidR="00223D22">
        <w:rPr>
          <w:rFonts w:ascii="Calibri" w:hAnsi="Calibri" w:cs="Arial"/>
          <w:sz w:val="22"/>
          <w:szCs w:val="22"/>
        </w:rPr>
        <w:t xml:space="preserve"> Solicitation</w:t>
      </w:r>
      <w:r>
        <w:rPr>
          <w:rFonts w:ascii="Calibri" w:hAnsi="Calibri"/>
          <w:sz w:val="22"/>
          <w:szCs w:val="22"/>
        </w:rPr>
        <w:t>, including complaints, debriefs, and protests,</w:t>
      </w:r>
      <w:r w:rsidRPr="00266FCB">
        <w:rPr>
          <w:rFonts w:ascii="Calibri" w:hAnsi="Calibri"/>
          <w:sz w:val="22"/>
          <w:szCs w:val="22"/>
          <w:lang w:val="x-none"/>
        </w:rPr>
        <w:t xml:space="preserve"> must be addressed to the </w:t>
      </w:r>
      <w:r w:rsidR="00804E9E">
        <w:rPr>
          <w:rFonts w:ascii="Calibri" w:hAnsi="Calibri"/>
          <w:sz w:val="22"/>
          <w:szCs w:val="22"/>
        </w:rPr>
        <w:t xml:space="preserve">Procurement Coordinator </w:t>
      </w:r>
      <w:r>
        <w:rPr>
          <w:rFonts w:ascii="Calibri" w:hAnsi="Calibri"/>
          <w:sz w:val="22"/>
          <w:szCs w:val="22"/>
        </w:rPr>
        <w:t>unless otherwise directed</w:t>
      </w:r>
      <w:r w:rsidRPr="00266FCB">
        <w:rPr>
          <w:rFonts w:ascii="Calibri" w:hAnsi="Calibri"/>
          <w:sz w:val="22"/>
          <w:szCs w:val="22"/>
          <w:lang w:val="x-none"/>
        </w:rPr>
        <w:t>.</w:t>
      </w:r>
    </w:p>
    <w:p w14:paraId="4ABE69A6" w14:textId="26BB6ABB" w:rsidR="00DB5B43" w:rsidRDefault="00DB5B43" w:rsidP="00363FF0">
      <w:pPr>
        <w:numPr>
          <w:ilvl w:val="0"/>
          <w:numId w:val="12"/>
        </w:numPr>
        <w:spacing w:before="120"/>
        <w:ind w:left="1440" w:right="720"/>
        <w:jc w:val="both"/>
        <w:rPr>
          <w:rFonts w:ascii="Calibri" w:hAnsi="Calibri"/>
          <w:sz w:val="22"/>
          <w:szCs w:val="22"/>
        </w:rPr>
      </w:pPr>
      <w:r>
        <w:rPr>
          <w:rFonts w:ascii="Calibri" w:hAnsi="Calibri"/>
          <w:i/>
          <w:sz w:val="22"/>
          <w:szCs w:val="22"/>
        </w:rPr>
        <w:t>Form, Substance, &amp; Other</w:t>
      </w:r>
      <w:r>
        <w:rPr>
          <w:rFonts w:ascii="Calibri" w:hAnsi="Calibri"/>
          <w:sz w:val="22"/>
          <w:szCs w:val="22"/>
        </w:rPr>
        <w:t>:  All complaints, requests for debrief, and protests must (a) </w:t>
      </w:r>
      <w:r w:rsidRPr="00DB5B43">
        <w:rPr>
          <w:rFonts w:ascii="Calibri" w:hAnsi="Calibri"/>
          <w:sz w:val="22"/>
          <w:szCs w:val="22"/>
        </w:rPr>
        <w:t>Be in writing; (b) Be signed by the complaining or protesting bidder or an authorized agent, unless sent by email; (c) Be delivered within the time frame(s) outlined herein; (</w:t>
      </w:r>
      <w:r w:rsidR="009B6D16">
        <w:rPr>
          <w:rFonts w:ascii="Calibri" w:hAnsi="Calibri"/>
          <w:sz w:val="22"/>
          <w:szCs w:val="22"/>
        </w:rPr>
        <w:t>d</w:t>
      </w:r>
      <w:r w:rsidRPr="00DB5B43">
        <w:rPr>
          <w:rFonts w:ascii="Calibri" w:hAnsi="Calibri"/>
          <w:sz w:val="22"/>
          <w:szCs w:val="22"/>
        </w:rPr>
        <w:t>) Identify the solicitation number; (</w:t>
      </w:r>
      <w:r w:rsidR="009B6D16">
        <w:rPr>
          <w:rFonts w:ascii="Calibri" w:hAnsi="Calibri"/>
          <w:sz w:val="22"/>
          <w:szCs w:val="22"/>
        </w:rPr>
        <w:t>e</w:t>
      </w:r>
      <w:r w:rsidRPr="00DB5B43">
        <w:rPr>
          <w:rFonts w:ascii="Calibri" w:hAnsi="Calibri"/>
          <w:sz w:val="22"/>
          <w:szCs w:val="22"/>
        </w:rPr>
        <w:t>) Conspicuously state “Complaint,” “Debrief” or “Protest” in any subject line of any correspondence or email</w:t>
      </w:r>
      <w:r w:rsidR="003F10F9">
        <w:rPr>
          <w:rFonts w:ascii="Calibri" w:hAnsi="Calibri"/>
          <w:sz w:val="22"/>
          <w:szCs w:val="22"/>
        </w:rPr>
        <w:t>,</w:t>
      </w:r>
      <w:r w:rsidRPr="00DB5B43">
        <w:rPr>
          <w:rFonts w:ascii="Calibri" w:hAnsi="Calibri"/>
          <w:sz w:val="22"/>
          <w:szCs w:val="22"/>
        </w:rPr>
        <w:t xml:space="preserve"> and (</w:t>
      </w:r>
      <w:r w:rsidR="009B6D16">
        <w:rPr>
          <w:rFonts w:ascii="Calibri" w:hAnsi="Calibri"/>
          <w:sz w:val="22"/>
          <w:szCs w:val="22"/>
        </w:rPr>
        <w:t>f</w:t>
      </w:r>
      <w:r w:rsidRPr="00DB5B43">
        <w:rPr>
          <w:rFonts w:ascii="Calibri" w:hAnsi="Calibri"/>
          <w:sz w:val="22"/>
          <w:szCs w:val="22"/>
        </w:rPr>
        <w:t>) Be sent to the addres</w:t>
      </w:r>
      <w:r>
        <w:rPr>
          <w:rFonts w:ascii="Calibri" w:hAnsi="Calibri"/>
          <w:sz w:val="22"/>
          <w:szCs w:val="22"/>
        </w:rPr>
        <w:t>s identified in the table below.</w:t>
      </w:r>
    </w:p>
    <w:p w14:paraId="05E7F554" w14:textId="77777777" w:rsidR="00DB5B43" w:rsidRDefault="00DB5B43" w:rsidP="00363FF0">
      <w:pPr>
        <w:numPr>
          <w:ilvl w:val="0"/>
          <w:numId w:val="12"/>
        </w:numPr>
        <w:spacing w:before="120"/>
        <w:ind w:left="1440" w:right="720"/>
        <w:jc w:val="both"/>
        <w:rPr>
          <w:rFonts w:ascii="Calibri" w:hAnsi="Calibri"/>
          <w:sz w:val="22"/>
          <w:szCs w:val="22"/>
        </w:rPr>
      </w:pPr>
      <w:r>
        <w:rPr>
          <w:rFonts w:ascii="Calibri" w:hAnsi="Calibri"/>
          <w:i/>
          <w:sz w:val="22"/>
          <w:szCs w:val="22"/>
        </w:rPr>
        <w:t>Complaints &amp; Protests</w:t>
      </w:r>
      <w:r w:rsidRPr="00DB5B43">
        <w:rPr>
          <w:rFonts w:ascii="Calibri" w:hAnsi="Calibri"/>
          <w:sz w:val="22"/>
          <w:szCs w:val="22"/>
        </w:rPr>
        <w:t>:</w:t>
      </w:r>
      <w:r>
        <w:rPr>
          <w:rFonts w:ascii="Calibri" w:hAnsi="Calibri"/>
          <w:sz w:val="22"/>
          <w:szCs w:val="22"/>
        </w:rPr>
        <w:t xml:space="preserve">  All complaints and protests must (a) </w:t>
      </w:r>
      <w:r w:rsidRPr="00DB5B43">
        <w:rPr>
          <w:rFonts w:ascii="Calibri" w:hAnsi="Calibri"/>
          <w:sz w:val="22"/>
          <w:szCs w:val="22"/>
        </w:rPr>
        <w:t xml:space="preserve">State all facts and arguments on which the complaining or protesting bidder is relying as the basis </w:t>
      </w:r>
      <w:r w:rsidRPr="00DB5B43">
        <w:rPr>
          <w:rFonts w:ascii="Calibri" w:hAnsi="Calibri"/>
          <w:sz w:val="22"/>
          <w:szCs w:val="22"/>
        </w:rPr>
        <w:lastRenderedPageBreak/>
        <w:t>for its action; and (b) Include any relevant documentation or other supporting evidence.</w:t>
      </w:r>
    </w:p>
    <w:p w14:paraId="2EBB39D6" w14:textId="77777777" w:rsidR="00DB5B43" w:rsidRDefault="00DB5B43" w:rsidP="00266FCB">
      <w:pPr>
        <w:rPr>
          <w:rFonts w:ascii="Calibri" w:hAnsi="Calibri"/>
          <w:sz w:val="22"/>
          <w:szCs w:val="22"/>
        </w:rPr>
      </w:pPr>
    </w:p>
    <w:p w14:paraId="5FA6818F" w14:textId="77777777" w:rsidR="00DB5B43" w:rsidRPr="00DF72F6" w:rsidRDefault="00DB5B43" w:rsidP="00DB5B43">
      <w:pPr>
        <w:spacing w:after="120"/>
        <w:rPr>
          <w:rFonts w:ascii="Calibri" w:hAnsi="Calibri"/>
          <w:b/>
          <w:sz w:val="22"/>
          <w:szCs w:val="22"/>
        </w:rPr>
      </w:pPr>
      <w:r w:rsidRPr="00266FCB">
        <w:rPr>
          <w:rFonts w:ascii="Calibri" w:hAnsi="Calibri"/>
          <w:b/>
          <w:sz w:val="22"/>
          <w:szCs w:val="22"/>
        </w:rPr>
        <w:t xml:space="preserve">How to contact </w:t>
      </w:r>
      <w:r>
        <w:rPr>
          <w:rFonts w:ascii="Calibri" w:hAnsi="Calibri"/>
          <w:b/>
          <w:sz w:val="22"/>
          <w:szCs w:val="22"/>
        </w:rPr>
        <w:t>Enterprise Services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70"/>
      </w:tblGrid>
      <w:tr w:rsidR="00266FCB" w:rsidRPr="00266FCB" w14:paraId="56826420" w14:textId="77777777" w:rsidTr="000D70C0">
        <w:tc>
          <w:tcPr>
            <w:tcW w:w="8280" w:type="dxa"/>
            <w:gridSpan w:val="2"/>
            <w:tcBorders>
              <w:top w:val="nil"/>
              <w:left w:val="nil"/>
              <w:bottom w:val="nil"/>
              <w:right w:val="nil"/>
            </w:tcBorders>
          </w:tcPr>
          <w:p w14:paraId="11C53B58" w14:textId="77777777" w:rsidR="00266FCB" w:rsidRPr="00266FCB" w:rsidRDefault="00266FCB" w:rsidP="00ED370F">
            <w:pPr>
              <w:ind w:right="474"/>
              <w:rPr>
                <w:rFonts w:ascii="Calibri" w:hAnsi="Calibri"/>
                <w:b/>
                <w:sz w:val="22"/>
                <w:szCs w:val="22"/>
              </w:rPr>
            </w:pPr>
            <w:r w:rsidRPr="00266FCB">
              <w:rPr>
                <w:rFonts w:ascii="Calibri" w:hAnsi="Calibri"/>
                <w:sz w:val="22"/>
                <w:szCs w:val="22"/>
              </w:rPr>
              <w:br w:type="page"/>
            </w:r>
            <w:r w:rsidR="00ED370F">
              <w:rPr>
                <w:rFonts w:ascii="Calibri" w:hAnsi="Calibri"/>
                <w:b/>
                <w:sz w:val="22"/>
                <w:szCs w:val="22"/>
              </w:rPr>
              <w:t>Complaint</w:t>
            </w:r>
          </w:p>
        </w:tc>
      </w:tr>
      <w:tr w:rsidR="00266FCB" w:rsidRPr="00266FCB" w14:paraId="2D71D7AE" w14:textId="77777777" w:rsidTr="000D70C0">
        <w:tc>
          <w:tcPr>
            <w:tcW w:w="4110" w:type="dxa"/>
            <w:tcBorders>
              <w:top w:val="nil"/>
              <w:left w:val="nil"/>
              <w:bottom w:val="nil"/>
              <w:right w:val="nil"/>
            </w:tcBorders>
          </w:tcPr>
          <w:p w14:paraId="63481290" w14:textId="77777777" w:rsidR="00266FCB" w:rsidRPr="00266FCB" w:rsidRDefault="00266FCB" w:rsidP="00266FCB">
            <w:pPr>
              <w:ind w:right="474"/>
              <w:rPr>
                <w:rFonts w:ascii="Calibri" w:hAnsi="Calibri"/>
                <w:b/>
                <w:sz w:val="22"/>
                <w:szCs w:val="22"/>
              </w:rPr>
            </w:pPr>
            <w:r w:rsidRPr="00266FCB">
              <w:rPr>
                <w:rFonts w:ascii="Calibri" w:hAnsi="Calibri"/>
                <w:b/>
                <w:sz w:val="22"/>
                <w:szCs w:val="22"/>
              </w:rPr>
              <w:t>Email</w:t>
            </w:r>
          </w:p>
        </w:tc>
        <w:tc>
          <w:tcPr>
            <w:tcW w:w="4170" w:type="dxa"/>
            <w:tcBorders>
              <w:top w:val="nil"/>
              <w:left w:val="nil"/>
              <w:bottom w:val="nil"/>
              <w:right w:val="nil"/>
            </w:tcBorders>
          </w:tcPr>
          <w:p w14:paraId="5EFD1094" w14:textId="77777777" w:rsidR="00266FCB" w:rsidRPr="00266FCB" w:rsidRDefault="009B6D16" w:rsidP="00266FCB">
            <w:pPr>
              <w:rPr>
                <w:rFonts w:ascii="Calibri" w:hAnsi="Calibri"/>
                <w:b/>
                <w:sz w:val="22"/>
                <w:szCs w:val="22"/>
              </w:rPr>
            </w:pPr>
            <w:r>
              <w:rPr>
                <w:rFonts w:ascii="Calibri" w:hAnsi="Calibri"/>
                <w:b/>
                <w:sz w:val="22"/>
                <w:szCs w:val="22"/>
              </w:rPr>
              <w:t>Mail</w:t>
            </w:r>
            <w:r w:rsidRPr="00266FCB">
              <w:rPr>
                <w:rFonts w:ascii="Calibri" w:hAnsi="Calibri"/>
                <w:b/>
                <w:sz w:val="22"/>
                <w:szCs w:val="22"/>
              </w:rPr>
              <w:t xml:space="preserve"> </w:t>
            </w:r>
          </w:p>
        </w:tc>
      </w:tr>
      <w:tr w:rsidR="00266FCB" w:rsidRPr="00266FCB" w14:paraId="62CE0AB3" w14:textId="77777777" w:rsidTr="000D70C0">
        <w:tc>
          <w:tcPr>
            <w:tcW w:w="4110" w:type="dxa"/>
            <w:tcBorders>
              <w:top w:val="nil"/>
              <w:left w:val="nil"/>
              <w:bottom w:val="nil"/>
              <w:right w:val="nil"/>
            </w:tcBorders>
          </w:tcPr>
          <w:p w14:paraId="036C06DB" w14:textId="57BB52F7" w:rsidR="00266FCB" w:rsidRPr="00266FCB" w:rsidRDefault="00266FCB" w:rsidP="00266FCB">
            <w:pPr>
              <w:ind w:right="474"/>
              <w:rPr>
                <w:rFonts w:ascii="Calibri" w:hAnsi="Calibri"/>
                <w:sz w:val="22"/>
                <w:szCs w:val="22"/>
              </w:rPr>
            </w:pPr>
            <w:r w:rsidRPr="00266FCB">
              <w:rPr>
                <w:rFonts w:ascii="Calibri" w:hAnsi="Calibri"/>
                <w:sz w:val="22"/>
                <w:szCs w:val="22"/>
              </w:rPr>
              <w:t xml:space="preserve">To the </w:t>
            </w:r>
            <w:r w:rsidR="009B6D16">
              <w:rPr>
                <w:rFonts w:ascii="Calibri" w:hAnsi="Calibri"/>
                <w:sz w:val="22"/>
                <w:szCs w:val="22"/>
              </w:rPr>
              <w:t>P</w:t>
            </w:r>
            <w:r w:rsidRPr="00266FCB">
              <w:rPr>
                <w:rFonts w:ascii="Calibri" w:hAnsi="Calibri"/>
                <w:sz w:val="22"/>
                <w:szCs w:val="22"/>
              </w:rPr>
              <w:t xml:space="preserve">rocurement </w:t>
            </w:r>
            <w:r w:rsidR="009B6D16">
              <w:rPr>
                <w:rFonts w:ascii="Calibri" w:hAnsi="Calibri"/>
                <w:sz w:val="22"/>
                <w:szCs w:val="22"/>
              </w:rPr>
              <w:t>C</w:t>
            </w:r>
            <w:r w:rsidRPr="00266FCB">
              <w:rPr>
                <w:rFonts w:ascii="Calibri" w:hAnsi="Calibri"/>
                <w:sz w:val="22"/>
                <w:szCs w:val="22"/>
              </w:rPr>
              <w:t xml:space="preserve">oordinator listed </w:t>
            </w:r>
            <w:r>
              <w:rPr>
                <w:rFonts w:ascii="Calibri" w:hAnsi="Calibri"/>
                <w:sz w:val="22"/>
                <w:szCs w:val="22"/>
              </w:rPr>
              <w:t xml:space="preserve">in this </w:t>
            </w:r>
            <w:r w:rsidR="002A0A58">
              <w:rPr>
                <w:rFonts w:ascii="Calibri" w:hAnsi="Calibri" w:cs="Arial"/>
                <w:sz w:val="22"/>
                <w:szCs w:val="22"/>
              </w:rPr>
              <w:t>Competitive</w:t>
            </w:r>
            <w:r w:rsidR="00223D22">
              <w:rPr>
                <w:rFonts w:ascii="Calibri" w:hAnsi="Calibri" w:cs="Arial"/>
                <w:sz w:val="22"/>
                <w:szCs w:val="22"/>
              </w:rPr>
              <w:t xml:space="preserve"> Solicitation</w:t>
            </w:r>
            <w:r w:rsidRPr="00266FCB">
              <w:rPr>
                <w:rFonts w:ascii="Calibri" w:hAnsi="Calibri"/>
                <w:sz w:val="22"/>
                <w:szCs w:val="22"/>
              </w:rPr>
              <w:t>.</w:t>
            </w:r>
          </w:p>
          <w:p w14:paraId="624FAE76" w14:textId="77777777" w:rsidR="00266FCB" w:rsidRPr="00266FCB" w:rsidRDefault="00266FCB" w:rsidP="000824B5">
            <w:pPr>
              <w:ind w:right="474"/>
              <w:rPr>
                <w:rFonts w:ascii="Calibri" w:hAnsi="Calibri"/>
                <w:sz w:val="22"/>
                <w:szCs w:val="22"/>
              </w:rPr>
            </w:pPr>
            <w:r w:rsidRPr="00266FCB">
              <w:rPr>
                <w:rFonts w:ascii="Calibri" w:hAnsi="Calibri"/>
                <w:b/>
                <w:sz w:val="22"/>
                <w:szCs w:val="22"/>
              </w:rPr>
              <w:t>Subject line</w:t>
            </w:r>
            <w:r w:rsidRPr="00266FCB">
              <w:rPr>
                <w:rFonts w:ascii="Calibri" w:hAnsi="Calibri"/>
                <w:sz w:val="22"/>
                <w:szCs w:val="22"/>
              </w:rPr>
              <w:t xml:space="preserve"> must include “Complaint”</w:t>
            </w:r>
          </w:p>
        </w:tc>
        <w:tc>
          <w:tcPr>
            <w:tcW w:w="4170" w:type="dxa"/>
            <w:tcBorders>
              <w:top w:val="nil"/>
              <w:left w:val="nil"/>
              <w:bottom w:val="nil"/>
              <w:right w:val="nil"/>
            </w:tcBorders>
          </w:tcPr>
          <w:p w14:paraId="25E4D9D5" w14:textId="77777777" w:rsidR="00266FCB" w:rsidRPr="00266FCB" w:rsidRDefault="00266FCB" w:rsidP="00266FCB">
            <w:pPr>
              <w:rPr>
                <w:rFonts w:ascii="Calibri" w:hAnsi="Calibri"/>
                <w:sz w:val="22"/>
                <w:szCs w:val="22"/>
              </w:rPr>
            </w:pPr>
            <w:r w:rsidRPr="00266FCB">
              <w:rPr>
                <w:rFonts w:ascii="Calibri" w:hAnsi="Calibri"/>
                <w:sz w:val="22"/>
                <w:szCs w:val="22"/>
              </w:rPr>
              <w:t>(</w:t>
            </w:r>
            <w:r w:rsidRPr="00266FCB">
              <w:rPr>
                <w:rFonts w:ascii="Calibri" w:hAnsi="Calibri"/>
                <w:b/>
                <w:sz w:val="22"/>
                <w:szCs w:val="22"/>
              </w:rPr>
              <w:t xml:space="preserve">Name </w:t>
            </w:r>
            <w:r w:rsidRPr="00266FCB">
              <w:rPr>
                <w:rFonts w:ascii="Calibri" w:hAnsi="Calibri"/>
                <w:sz w:val="22"/>
                <w:szCs w:val="22"/>
              </w:rPr>
              <w:t xml:space="preserve">of </w:t>
            </w:r>
            <w:r w:rsidR="009B6D16">
              <w:rPr>
                <w:rFonts w:ascii="Calibri" w:hAnsi="Calibri"/>
                <w:sz w:val="22"/>
                <w:szCs w:val="22"/>
              </w:rPr>
              <w:t>P</w:t>
            </w:r>
            <w:r w:rsidRPr="00266FCB">
              <w:rPr>
                <w:rFonts w:ascii="Calibri" w:hAnsi="Calibri"/>
                <w:sz w:val="22"/>
                <w:szCs w:val="22"/>
              </w:rPr>
              <w:t xml:space="preserve">rocurement </w:t>
            </w:r>
            <w:r w:rsidR="009B6D16">
              <w:rPr>
                <w:rFonts w:ascii="Calibri" w:hAnsi="Calibri"/>
                <w:sz w:val="22"/>
                <w:szCs w:val="22"/>
              </w:rPr>
              <w:t>C</w:t>
            </w:r>
            <w:r w:rsidRPr="00266FCB">
              <w:rPr>
                <w:rFonts w:ascii="Calibri" w:hAnsi="Calibri"/>
                <w:sz w:val="22"/>
                <w:szCs w:val="22"/>
              </w:rPr>
              <w:t>oordinator)</w:t>
            </w:r>
          </w:p>
          <w:p w14:paraId="5785889C" w14:textId="14FD3B37" w:rsidR="00266FCB" w:rsidRPr="00266FCB" w:rsidRDefault="00266FCB" w:rsidP="00266FCB">
            <w:pPr>
              <w:rPr>
                <w:rFonts w:ascii="Calibri" w:hAnsi="Calibri"/>
                <w:sz w:val="22"/>
                <w:szCs w:val="22"/>
              </w:rPr>
            </w:pPr>
            <w:r w:rsidRPr="00266FCB">
              <w:rPr>
                <w:rFonts w:ascii="Calibri" w:hAnsi="Calibri"/>
                <w:sz w:val="22"/>
                <w:szCs w:val="22"/>
              </w:rPr>
              <w:t>Contracts</w:t>
            </w:r>
            <w:r w:rsidR="00120434">
              <w:rPr>
                <w:rFonts w:ascii="Calibri" w:hAnsi="Calibri"/>
                <w:sz w:val="22"/>
                <w:szCs w:val="22"/>
              </w:rPr>
              <w:t xml:space="preserve"> &amp; Procurement</w:t>
            </w:r>
          </w:p>
          <w:p w14:paraId="38D6A668" w14:textId="77777777" w:rsidR="00266FCB" w:rsidRPr="00266FCB" w:rsidRDefault="00266FCB" w:rsidP="00266FCB">
            <w:pPr>
              <w:rPr>
                <w:rFonts w:ascii="Calibri" w:hAnsi="Calibri"/>
                <w:sz w:val="22"/>
                <w:szCs w:val="22"/>
              </w:rPr>
            </w:pPr>
            <w:r w:rsidRPr="00266FCB">
              <w:rPr>
                <w:rFonts w:ascii="Calibri" w:hAnsi="Calibri"/>
                <w:sz w:val="22"/>
                <w:szCs w:val="22"/>
              </w:rPr>
              <w:t xml:space="preserve">Department of Enterprise Services, </w:t>
            </w:r>
          </w:p>
          <w:p w14:paraId="1DBAC68A" w14:textId="77777777" w:rsidR="00266FCB" w:rsidRPr="00266FCB" w:rsidRDefault="00266FCB" w:rsidP="00266FCB">
            <w:pPr>
              <w:rPr>
                <w:rFonts w:ascii="Calibri" w:hAnsi="Calibri"/>
                <w:sz w:val="22"/>
                <w:szCs w:val="22"/>
              </w:rPr>
            </w:pPr>
            <w:r w:rsidRPr="00266FCB">
              <w:rPr>
                <w:rFonts w:ascii="Calibri" w:hAnsi="Calibri"/>
                <w:sz w:val="22"/>
                <w:szCs w:val="22"/>
              </w:rPr>
              <w:t>P. O. Box 41411</w:t>
            </w:r>
          </w:p>
          <w:p w14:paraId="215F5F0C" w14:textId="77777777" w:rsidR="00266FCB" w:rsidRPr="00266FCB" w:rsidRDefault="00266FCB" w:rsidP="000824B5">
            <w:pPr>
              <w:rPr>
                <w:rFonts w:ascii="Calibri" w:hAnsi="Calibri"/>
                <w:sz w:val="22"/>
                <w:szCs w:val="22"/>
              </w:rPr>
            </w:pPr>
            <w:r w:rsidRPr="00266FCB">
              <w:rPr>
                <w:rFonts w:ascii="Calibri" w:hAnsi="Calibri"/>
                <w:sz w:val="22"/>
                <w:szCs w:val="22"/>
              </w:rPr>
              <w:t>Olympia, WA 98504-1411</w:t>
            </w:r>
          </w:p>
        </w:tc>
      </w:tr>
      <w:tr w:rsidR="00266FCB" w:rsidRPr="00266FCB" w14:paraId="0838336C" w14:textId="77777777" w:rsidTr="000D70C0">
        <w:tc>
          <w:tcPr>
            <w:tcW w:w="8280" w:type="dxa"/>
            <w:gridSpan w:val="2"/>
            <w:tcBorders>
              <w:top w:val="nil"/>
              <w:left w:val="nil"/>
              <w:bottom w:val="nil"/>
              <w:right w:val="nil"/>
            </w:tcBorders>
          </w:tcPr>
          <w:p w14:paraId="157D6FD6" w14:textId="77777777" w:rsidR="00266FCB" w:rsidRPr="00266FCB" w:rsidRDefault="00ED370F" w:rsidP="00266FCB">
            <w:pPr>
              <w:ind w:right="474"/>
              <w:rPr>
                <w:rFonts w:ascii="Calibri" w:hAnsi="Calibri"/>
                <w:sz w:val="22"/>
                <w:szCs w:val="22"/>
              </w:rPr>
            </w:pPr>
            <w:r>
              <w:rPr>
                <w:rFonts w:ascii="Calibri" w:hAnsi="Calibri"/>
                <w:b/>
                <w:sz w:val="22"/>
                <w:szCs w:val="22"/>
              </w:rPr>
              <w:t>Debrief Conference</w:t>
            </w:r>
          </w:p>
        </w:tc>
      </w:tr>
      <w:tr w:rsidR="00266FCB" w:rsidRPr="00266FCB" w14:paraId="158F2E4D" w14:textId="77777777" w:rsidTr="000D70C0">
        <w:tc>
          <w:tcPr>
            <w:tcW w:w="4110" w:type="dxa"/>
            <w:tcBorders>
              <w:top w:val="nil"/>
              <w:left w:val="nil"/>
              <w:bottom w:val="nil"/>
              <w:right w:val="nil"/>
            </w:tcBorders>
          </w:tcPr>
          <w:p w14:paraId="6F195F11" w14:textId="77777777" w:rsidR="00266FCB" w:rsidRPr="00266FCB" w:rsidRDefault="00266FCB" w:rsidP="00266FCB">
            <w:pPr>
              <w:ind w:right="474"/>
              <w:rPr>
                <w:rFonts w:ascii="Calibri" w:hAnsi="Calibri"/>
                <w:b/>
                <w:sz w:val="22"/>
                <w:szCs w:val="22"/>
              </w:rPr>
            </w:pPr>
            <w:r w:rsidRPr="00266FCB">
              <w:rPr>
                <w:rFonts w:ascii="Calibri" w:hAnsi="Calibri"/>
                <w:b/>
                <w:sz w:val="22"/>
                <w:szCs w:val="22"/>
              </w:rPr>
              <w:t>Email</w:t>
            </w:r>
          </w:p>
        </w:tc>
        <w:tc>
          <w:tcPr>
            <w:tcW w:w="4170" w:type="dxa"/>
            <w:tcBorders>
              <w:top w:val="nil"/>
              <w:left w:val="nil"/>
              <w:bottom w:val="nil"/>
              <w:right w:val="nil"/>
            </w:tcBorders>
          </w:tcPr>
          <w:p w14:paraId="3B610F27" w14:textId="77777777" w:rsidR="00266FCB" w:rsidRPr="00266FCB" w:rsidRDefault="00266FCB" w:rsidP="00266FCB">
            <w:pPr>
              <w:rPr>
                <w:rFonts w:ascii="Calibri" w:hAnsi="Calibri"/>
                <w:sz w:val="22"/>
                <w:szCs w:val="22"/>
              </w:rPr>
            </w:pPr>
          </w:p>
        </w:tc>
      </w:tr>
      <w:tr w:rsidR="00266FCB" w:rsidRPr="00266FCB" w14:paraId="593DA516" w14:textId="77777777" w:rsidTr="000D70C0">
        <w:tc>
          <w:tcPr>
            <w:tcW w:w="4110" w:type="dxa"/>
            <w:tcBorders>
              <w:top w:val="nil"/>
              <w:left w:val="nil"/>
              <w:bottom w:val="nil"/>
              <w:right w:val="nil"/>
            </w:tcBorders>
          </w:tcPr>
          <w:p w14:paraId="30EFFF5D" w14:textId="486AC085" w:rsidR="00266FCB" w:rsidRPr="00266FCB" w:rsidRDefault="000824B5" w:rsidP="00266FCB">
            <w:pPr>
              <w:ind w:right="474"/>
              <w:rPr>
                <w:rFonts w:ascii="Calibri" w:hAnsi="Calibri"/>
                <w:sz w:val="22"/>
                <w:szCs w:val="22"/>
              </w:rPr>
            </w:pPr>
            <w:r w:rsidRPr="00266FCB">
              <w:rPr>
                <w:rFonts w:ascii="Calibri" w:hAnsi="Calibri"/>
                <w:sz w:val="22"/>
                <w:szCs w:val="22"/>
              </w:rPr>
              <w:t xml:space="preserve">To the </w:t>
            </w:r>
            <w:r w:rsidR="009B6D16">
              <w:rPr>
                <w:rFonts w:ascii="Calibri" w:hAnsi="Calibri"/>
                <w:sz w:val="22"/>
                <w:szCs w:val="22"/>
              </w:rPr>
              <w:t>P</w:t>
            </w:r>
            <w:r w:rsidRPr="00266FCB">
              <w:rPr>
                <w:rFonts w:ascii="Calibri" w:hAnsi="Calibri"/>
                <w:sz w:val="22"/>
                <w:szCs w:val="22"/>
              </w:rPr>
              <w:t xml:space="preserve">rocurement </w:t>
            </w:r>
            <w:r w:rsidR="009B6D16">
              <w:rPr>
                <w:rFonts w:ascii="Calibri" w:hAnsi="Calibri"/>
                <w:sz w:val="22"/>
                <w:szCs w:val="22"/>
              </w:rPr>
              <w:t>C</w:t>
            </w:r>
            <w:r w:rsidRPr="00266FCB">
              <w:rPr>
                <w:rFonts w:ascii="Calibri" w:hAnsi="Calibri"/>
                <w:sz w:val="22"/>
                <w:szCs w:val="22"/>
              </w:rPr>
              <w:t xml:space="preserve">oordinator listed </w:t>
            </w:r>
            <w:r>
              <w:rPr>
                <w:rFonts w:ascii="Calibri" w:hAnsi="Calibri"/>
                <w:sz w:val="22"/>
                <w:szCs w:val="22"/>
              </w:rPr>
              <w:t xml:space="preserve">in this </w:t>
            </w:r>
            <w:r w:rsidR="002A0A58">
              <w:rPr>
                <w:rFonts w:ascii="Calibri" w:hAnsi="Calibri" w:cs="Arial"/>
                <w:sz w:val="22"/>
                <w:szCs w:val="22"/>
              </w:rPr>
              <w:t>Competitive</w:t>
            </w:r>
            <w:r w:rsidR="00223D22">
              <w:rPr>
                <w:rFonts w:ascii="Calibri" w:hAnsi="Calibri" w:cs="Arial"/>
                <w:sz w:val="22"/>
                <w:szCs w:val="22"/>
              </w:rPr>
              <w:t xml:space="preserve"> Solicitation</w:t>
            </w:r>
            <w:r w:rsidR="00266FCB" w:rsidRPr="00266FCB">
              <w:rPr>
                <w:rFonts w:ascii="Calibri" w:hAnsi="Calibri"/>
                <w:sz w:val="22"/>
                <w:szCs w:val="22"/>
              </w:rPr>
              <w:t>.</w:t>
            </w:r>
          </w:p>
          <w:p w14:paraId="02245FE4" w14:textId="77777777" w:rsidR="00266FCB" w:rsidRPr="00266FCB" w:rsidRDefault="00266FCB" w:rsidP="000824B5">
            <w:pPr>
              <w:ind w:right="474"/>
              <w:rPr>
                <w:rFonts w:ascii="Calibri" w:hAnsi="Calibri"/>
                <w:sz w:val="22"/>
                <w:szCs w:val="22"/>
              </w:rPr>
            </w:pPr>
            <w:r w:rsidRPr="00266FCB">
              <w:rPr>
                <w:rFonts w:ascii="Calibri" w:hAnsi="Calibri"/>
                <w:b/>
                <w:sz w:val="22"/>
                <w:szCs w:val="22"/>
              </w:rPr>
              <w:t>Subject line</w:t>
            </w:r>
            <w:r w:rsidRPr="00266FCB">
              <w:rPr>
                <w:rFonts w:ascii="Calibri" w:hAnsi="Calibri"/>
                <w:sz w:val="22"/>
                <w:szCs w:val="22"/>
              </w:rPr>
              <w:t xml:space="preserve"> must include “Debrief”</w:t>
            </w:r>
          </w:p>
        </w:tc>
        <w:tc>
          <w:tcPr>
            <w:tcW w:w="4170" w:type="dxa"/>
            <w:tcBorders>
              <w:top w:val="nil"/>
              <w:left w:val="nil"/>
              <w:bottom w:val="nil"/>
              <w:right w:val="nil"/>
            </w:tcBorders>
          </w:tcPr>
          <w:p w14:paraId="487F5DC8" w14:textId="77777777" w:rsidR="00266FCB" w:rsidRPr="00266FCB" w:rsidRDefault="00266FCB" w:rsidP="00266FCB">
            <w:pPr>
              <w:rPr>
                <w:rFonts w:ascii="Calibri" w:hAnsi="Calibri"/>
                <w:sz w:val="22"/>
                <w:szCs w:val="22"/>
              </w:rPr>
            </w:pPr>
          </w:p>
        </w:tc>
      </w:tr>
      <w:tr w:rsidR="00266FCB" w:rsidRPr="00266FCB" w14:paraId="38229378" w14:textId="77777777" w:rsidTr="000D70C0">
        <w:tc>
          <w:tcPr>
            <w:tcW w:w="8280" w:type="dxa"/>
            <w:gridSpan w:val="2"/>
            <w:tcBorders>
              <w:top w:val="nil"/>
              <w:left w:val="nil"/>
              <w:bottom w:val="nil"/>
              <w:right w:val="nil"/>
            </w:tcBorders>
          </w:tcPr>
          <w:p w14:paraId="2CF32F42" w14:textId="77777777" w:rsidR="00266FCB" w:rsidRPr="00266FCB" w:rsidRDefault="00266FCB" w:rsidP="00266FCB">
            <w:pPr>
              <w:rPr>
                <w:rFonts w:ascii="Calibri" w:hAnsi="Calibri"/>
                <w:b/>
                <w:sz w:val="22"/>
                <w:szCs w:val="22"/>
              </w:rPr>
            </w:pPr>
          </w:p>
          <w:p w14:paraId="0868D0E5" w14:textId="77777777" w:rsidR="00266FCB" w:rsidRPr="00266FCB" w:rsidRDefault="00ED370F" w:rsidP="00266FCB">
            <w:pPr>
              <w:rPr>
                <w:rFonts w:ascii="Calibri" w:hAnsi="Calibri"/>
                <w:b/>
                <w:sz w:val="22"/>
                <w:szCs w:val="22"/>
              </w:rPr>
            </w:pPr>
            <w:r>
              <w:rPr>
                <w:rFonts w:ascii="Calibri" w:hAnsi="Calibri"/>
                <w:b/>
                <w:sz w:val="22"/>
                <w:szCs w:val="22"/>
              </w:rPr>
              <w:t>Protest</w:t>
            </w:r>
          </w:p>
        </w:tc>
      </w:tr>
      <w:tr w:rsidR="00266FCB" w:rsidRPr="00266FCB" w14:paraId="4B2BB7B2" w14:textId="77777777" w:rsidTr="000D70C0">
        <w:tc>
          <w:tcPr>
            <w:tcW w:w="4110" w:type="dxa"/>
            <w:tcBorders>
              <w:top w:val="nil"/>
              <w:left w:val="nil"/>
              <w:bottom w:val="nil"/>
              <w:right w:val="nil"/>
            </w:tcBorders>
          </w:tcPr>
          <w:p w14:paraId="218037DD" w14:textId="77777777" w:rsidR="00266FCB" w:rsidRPr="00266FCB" w:rsidRDefault="00266FCB" w:rsidP="00266FCB">
            <w:pPr>
              <w:ind w:right="474"/>
              <w:rPr>
                <w:rFonts w:ascii="Calibri" w:hAnsi="Calibri"/>
                <w:b/>
                <w:sz w:val="22"/>
                <w:szCs w:val="22"/>
              </w:rPr>
            </w:pPr>
            <w:r w:rsidRPr="00266FCB">
              <w:rPr>
                <w:rFonts w:ascii="Calibri" w:hAnsi="Calibri"/>
                <w:b/>
                <w:sz w:val="22"/>
                <w:szCs w:val="22"/>
              </w:rPr>
              <w:t>Email</w:t>
            </w:r>
          </w:p>
        </w:tc>
        <w:tc>
          <w:tcPr>
            <w:tcW w:w="4170" w:type="dxa"/>
            <w:tcBorders>
              <w:top w:val="nil"/>
              <w:left w:val="nil"/>
              <w:bottom w:val="nil"/>
              <w:right w:val="nil"/>
            </w:tcBorders>
          </w:tcPr>
          <w:p w14:paraId="4EEBE7E2" w14:textId="77777777" w:rsidR="00266FCB" w:rsidRPr="00266FCB" w:rsidRDefault="009B6D16" w:rsidP="00266FCB">
            <w:pPr>
              <w:rPr>
                <w:rFonts w:ascii="Calibri" w:hAnsi="Calibri"/>
                <w:b/>
                <w:sz w:val="22"/>
                <w:szCs w:val="22"/>
              </w:rPr>
            </w:pPr>
            <w:r>
              <w:rPr>
                <w:rFonts w:ascii="Calibri" w:hAnsi="Calibri"/>
                <w:b/>
                <w:sz w:val="22"/>
                <w:szCs w:val="22"/>
              </w:rPr>
              <w:t>Mail</w:t>
            </w:r>
          </w:p>
        </w:tc>
      </w:tr>
      <w:tr w:rsidR="00266FCB" w:rsidRPr="00266FCB" w14:paraId="37453BFD" w14:textId="77777777" w:rsidTr="000D70C0">
        <w:tc>
          <w:tcPr>
            <w:tcW w:w="4110" w:type="dxa"/>
            <w:tcBorders>
              <w:top w:val="nil"/>
              <w:left w:val="nil"/>
              <w:bottom w:val="nil"/>
              <w:right w:val="nil"/>
            </w:tcBorders>
          </w:tcPr>
          <w:p w14:paraId="67330566" w14:textId="426892A5" w:rsidR="00266FCB" w:rsidRPr="00266FCB" w:rsidRDefault="00266FCB" w:rsidP="00266FCB">
            <w:pPr>
              <w:ind w:right="474"/>
              <w:rPr>
                <w:rFonts w:ascii="Calibri" w:hAnsi="Calibri"/>
                <w:sz w:val="22"/>
                <w:szCs w:val="22"/>
              </w:rPr>
            </w:pPr>
            <w:r w:rsidRPr="00266FCB">
              <w:rPr>
                <w:rFonts w:ascii="Calibri" w:hAnsi="Calibri"/>
                <w:sz w:val="22"/>
                <w:szCs w:val="22"/>
              </w:rPr>
              <w:t xml:space="preserve">To the procurement coordinator listed </w:t>
            </w:r>
            <w:r>
              <w:rPr>
                <w:rFonts w:ascii="Calibri" w:hAnsi="Calibri"/>
                <w:sz w:val="22"/>
                <w:szCs w:val="22"/>
              </w:rPr>
              <w:t xml:space="preserve">in this </w:t>
            </w:r>
            <w:r w:rsidR="002A0A58">
              <w:rPr>
                <w:rFonts w:ascii="Calibri" w:hAnsi="Calibri" w:cs="Arial"/>
                <w:sz w:val="22"/>
                <w:szCs w:val="22"/>
              </w:rPr>
              <w:t>Competitive</w:t>
            </w:r>
            <w:r w:rsidR="00223D22">
              <w:rPr>
                <w:rFonts w:ascii="Calibri" w:hAnsi="Calibri" w:cs="Arial"/>
                <w:sz w:val="22"/>
                <w:szCs w:val="22"/>
              </w:rPr>
              <w:t xml:space="preserve"> Solicitation</w:t>
            </w:r>
            <w:r w:rsidRPr="00266FCB">
              <w:rPr>
                <w:rFonts w:ascii="Calibri" w:hAnsi="Calibri"/>
                <w:sz w:val="22"/>
                <w:szCs w:val="22"/>
              </w:rPr>
              <w:t>.</w:t>
            </w:r>
          </w:p>
          <w:p w14:paraId="2B62FCD0" w14:textId="77777777" w:rsidR="00266FCB" w:rsidRPr="00266FCB" w:rsidRDefault="00266FCB" w:rsidP="000824B5">
            <w:pPr>
              <w:ind w:right="474"/>
              <w:rPr>
                <w:rFonts w:ascii="Calibri" w:hAnsi="Calibri"/>
                <w:sz w:val="22"/>
                <w:szCs w:val="22"/>
              </w:rPr>
            </w:pPr>
            <w:r w:rsidRPr="00266FCB">
              <w:rPr>
                <w:rFonts w:ascii="Calibri" w:hAnsi="Calibri"/>
                <w:b/>
                <w:sz w:val="22"/>
                <w:szCs w:val="22"/>
              </w:rPr>
              <w:t>Subject line</w:t>
            </w:r>
            <w:r w:rsidRPr="00266FCB">
              <w:rPr>
                <w:rFonts w:ascii="Calibri" w:hAnsi="Calibri"/>
                <w:sz w:val="22"/>
                <w:szCs w:val="22"/>
              </w:rPr>
              <w:t xml:space="preserve"> must include “Protest”</w:t>
            </w:r>
          </w:p>
        </w:tc>
        <w:tc>
          <w:tcPr>
            <w:tcW w:w="4170" w:type="dxa"/>
            <w:tcBorders>
              <w:top w:val="nil"/>
              <w:left w:val="nil"/>
              <w:bottom w:val="nil"/>
              <w:right w:val="nil"/>
            </w:tcBorders>
          </w:tcPr>
          <w:p w14:paraId="0F897A7A" w14:textId="77777777" w:rsidR="00266FCB" w:rsidRPr="00266FCB" w:rsidRDefault="00266FCB" w:rsidP="00266FCB">
            <w:pPr>
              <w:rPr>
                <w:rFonts w:ascii="Calibri" w:hAnsi="Calibri"/>
                <w:sz w:val="22"/>
                <w:szCs w:val="22"/>
              </w:rPr>
            </w:pPr>
            <w:r w:rsidRPr="00266FCB">
              <w:rPr>
                <w:rFonts w:ascii="Calibri" w:hAnsi="Calibri"/>
                <w:sz w:val="22"/>
                <w:szCs w:val="22"/>
              </w:rPr>
              <w:t>(</w:t>
            </w:r>
            <w:r w:rsidRPr="00266FCB">
              <w:rPr>
                <w:rFonts w:ascii="Calibri" w:hAnsi="Calibri"/>
                <w:b/>
                <w:sz w:val="22"/>
                <w:szCs w:val="22"/>
              </w:rPr>
              <w:t>Name</w:t>
            </w:r>
            <w:r w:rsidRPr="00266FCB">
              <w:rPr>
                <w:rFonts w:ascii="Calibri" w:hAnsi="Calibri"/>
                <w:sz w:val="22"/>
                <w:szCs w:val="22"/>
              </w:rPr>
              <w:t xml:space="preserve"> of </w:t>
            </w:r>
            <w:r w:rsidR="009B6D16">
              <w:rPr>
                <w:rFonts w:ascii="Calibri" w:hAnsi="Calibri"/>
                <w:sz w:val="22"/>
                <w:szCs w:val="22"/>
              </w:rPr>
              <w:t>P</w:t>
            </w:r>
            <w:r w:rsidRPr="00266FCB">
              <w:rPr>
                <w:rFonts w:ascii="Calibri" w:hAnsi="Calibri"/>
                <w:sz w:val="22"/>
                <w:szCs w:val="22"/>
              </w:rPr>
              <w:t xml:space="preserve">rocurement </w:t>
            </w:r>
            <w:r w:rsidR="009B6D16">
              <w:rPr>
                <w:rFonts w:ascii="Calibri" w:hAnsi="Calibri"/>
                <w:sz w:val="22"/>
                <w:szCs w:val="22"/>
              </w:rPr>
              <w:t>C</w:t>
            </w:r>
            <w:r w:rsidRPr="00266FCB">
              <w:rPr>
                <w:rFonts w:ascii="Calibri" w:hAnsi="Calibri"/>
                <w:sz w:val="22"/>
                <w:szCs w:val="22"/>
              </w:rPr>
              <w:t>oordinator)</w:t>
            </w:r>
          </w:p>
          <w:p w14:paraId="282C55AA" w14:textId="08752C1D" w:rsidR="00266FCB" w:rsidRPr="00266FCB" w:rsidRDefault="00266FCB" w:rsidP="00266FCB">
            <w:pPr>
              <w:rPr>
                <w:rFonts w:ascii="Calibri" w:hAnsi="Calibri"/>
                <w:sz w:val="22"/>
                <w:szCs w:val="22"/>
              </w:rPr>
            </w:pPr>
            <w:r w:rsidRPr="00266FCB">
              <w:rPr>
                <w:rFonts w:ascii="Calibri" w:hAnsi="Calibri"/>
                <w:sz w:val="22"/>
                <w:szCs w:val="22"/>
              </w:rPr>
              <w:t>Contracts</w:t>
            </w:r>
            <w:r w:rsidR="00120434">
              <w:rPr>
                <w:rFonts w:ascii="Calibri" w:hAnsi="Calibri"/>
                <w:sz w:val="22"/>
                <w:szCs w:val="22"/>
              </w:rPr>
              <w:t xml:space="preserve"> &amp; Procurement</w:t>
            </w:r>
          </w:p>
          <w:p w14:paraId="47DF2F34" w14:textId="77777777" w:rsidR="00266FCB" w:rsidRPr="00266FCB" w:rsidRDefault="00266FCB" w:rsidP="00266FCB">
            <w:pPr>
              <w:rPr>
                <w:rFonts w:ascii="Calibri" w:hAnsi="Calibri"/>
                <w:sz w:val="22"/>
                <w:szCs w:val="22"/>
              </w:rPr>
            </w:pPr>
            <w:r w:rsidRPr="00266FCB">
              <w:rPr>
                <w:rFonts w:ascii="Calibri" w:hAnsi="Calibri"/>
                <w:sz w:val="22"/>
                <w:szCs w:val="22"/>
              </w:rPr>
              <w:t>Department of Enterprise Services</w:t>
            </w:r>
          </w:p>
          <w:p w14:paraId="5822AC90" w14:textId="77777777" w:rsidR="00266FCB" w:rsidRPr="00266FCB" w:rsidRDefault="00266FCB" w:rsidP="00266FCB">
            <w:pPr>
              <w:rPr>
                <w:rFonts w:ascii="Calibri" w:hAnsi="Calibri"/>
                <w:sz w:val="22"/>
                <w:szCs w:val="22"/>
              </w:rPr>
            </w:pPr>
            <w:r w:rsidRPr="00266FCB">
              <w:rPr>
                <w:rFonts w:ascii="Calibri" w:hAnsi="Calibri"/>
                <w:sz w:val="22"/>
                <w:szCs w:val="22"/>
              </w:rPr>
              <w:t>P. O. Box 41411</w:t>
            </w:r>
          </w:p>
          <w:p w14:paraId="454305E0" w14:textId="77777777" w:rsidR="00266FCB" w:rsidRPr="00266FCB" w:rsidRDefault="00266FCB" w:rsidP="00266FCB">
            <w:pPr>
              <w:rPr>
                <w:rFonts w:ascii="Calibri" w:hAnsi="Calibri"/>
                <w:sz w:val="22"/>
                <w:szCs w:val="22"/>
              </w:rPr>
            </w:pPr>
            <w:r w:rsidRPr="00266FCB">
              <w:rPr>
                <w:rFonts w:ascii="Calibri" w:hAnsi="Calibri"/>
                <w:sz w:val="22"/>
                <w:szCs w:val="22"/>
              </w:rPr>
              <w:t>Olympia, WA 98504-1411</w:t>
            </w:r>
          </w:p>
        </w:tc>
      </w:tr>
    </w:tbl>
    <w:p w14:paraId="761B3C0A" w14:textId="77777777" w:rsidR="00A53B77" w:rsidRPr="007F754A" w:rsidRDefault="00A53B77" w:rsidP="00A53B77">
      <w:pPr>
        <w:rPr>
          <w:rFonts w:ascii="Calibri" w:hAnsi="Calibri"/>
          <w:sz w:val="22"/>
          <w:szCs w:val="22"/>
        </w:rPr>
      </w:pPr>
    </w:p>
    <w:p w14:paraId="0DDB3164" w14:textId="40A58713" w:rsidR="00A53B77" w:rsidRDefault="00A53B77" w:rsidP="00A53B77">
      <w:pPr>
        <w:rPr>
          <w:rFonts w:ascii="Calibri" w:hAnsi="Calibri"/>
          <w:sz w:val="22"/>
          <w:szCs w:val="22"/>
        </w:rPr>
      </w:pPr>
    </w:p>
    <w:p w14:paraId="293BB20E" w14:textId="7B219888" w:rsidR="000B5FAE" w:rsidRDefault="000B5FAE">
      <w:pPr>
        <w:overflowPunct/>
        <w:autoSpaceDE/>
        <w:autoSpaceDN/>
        <w:adjustRightInd/>
        <w:textAlignment w:val="auto"/>
        <w:rPr>
          <w:rFonts w:ascii="Calibri" w:hAnsi="Calibri"/>
          <w:sz w:val="22"/>
          <w:szCs w:val="22"/>
        </w:rPr>
      </w:pPr>
      <w:r>
        <w:rPr>
          <w:rFonts w:ascii="Calibri" w:hAnsi="Calibri"/>
          <w:sz w:val="22"/>
          <w:szCs w:val="22"/>
        </w:rPr>
        <w:br w:type="page"/>
      </w:r>
    </w:p>
    <w:p w14:paraId="2D027038" w14:textId="23EED58D" w:rsidR="00012883" w:rsidRPr="00F95D05" w:rsidRDefault="00012883" w:rsidP="00012883">
      <w:pPr>
        <w:jc w:val="center"/>
        <w:rPr>
          <w:rFonts w:ascii="Calibri" w:hAnsi="Calibri"/>
          <w:b/>
          <w:smallCaps/>
          <w:sz w:val="22"/>
          <w:szCs w:val="22"/>
        </w:rPr>
      </w:pPr>
      <w:bookmarkStart w:id="66" w:name="Exhibit_F"/>
      <w:r w:rsidRPr="00F95D05">
        <w:rPr>
          <w:rFonts w:ascii="Calibri" w:hAnsi="Calibri"/>
          <w:b/>
          <w:smallCaps/>
          <w:sz w:val="22"/>
          <w:szCs w:val="22"/>
        </w:rPr>
        <w:lastRenderedPageBreak/>
        <w:t>Exhibit</w:t>
      </w:r>
      <w:r w:rsidR="000B5FAE" w:rsidRPr="00F95D05">
        <w:rPr>
          <w:rFonts w:ascii="Calibri" w:hAnsi="Calibri"/>
          <w:b/>
          <w:smallCaps/>
          <w:sz w:val="22"/>
          <w:szCs w:val="22"/>
        </w:rPr>
        <w:t> </w:t>
      </w:r>
      <w:r w:rsidRPr="00F95D05">
        <w:rPr>
          <w:rFonts w:ascii="Calibri" w:hAnsi="Calibri"/>
          <w:b/>
          <w:smallCaps/>
          <w:sz w:val="22"/>
          <w:szCs w:val="22"/>
        </w:rPr>
        <w:t>F– Doing Business with the State of Washington</w:t>
      </w:r>
    </w:p>
    <w:bookmarkEnd w:id="66"/>
    <w:p w14:paraId="5197D23C" w14:textId="77777777" w:rsidR="00A53B77" w:rsidRPr="00F95D05" w:rsidRDefault="00A53B77" w:rsidP="00F95D05">
      <w:pPr>
        <w:rPr>
          <w:rFonts w:ascii="Calibri" w:hAnsi="Calibri"/>
          <w:sz w:val="22"/>
          <w:szCs w:val="22"/>
        </w:rPr>
      </w:pPr>
    </w:p>
    <w:p w14:paraId="486922FC" w14:textId="15AD19FF" w:rsidR="00A53B77" w:rsidRDefault="00A53B77" w:rsidP="00A53B77">
      <w:pPr>
        <w:rPr>
          <w:rFonts w:ascii="Calibri" w:hAnsi="Calibri"/>
          <w:sz w:val="22"/>
          <w:szCs w:val="22"/>
        </w:rPr>
      </w:pPr>
      <w:r w:rsidRPr="00B10F22">
        <w:rPr>
          <w:rFonts w:ascii="Calibri" w:hAnsi="Calibri" w:cs="Arial"/>
          <w:sz w:val="22"/>
          <w:szCs w:val="22"/>
        </w:rPr>
        <w:t xml:space="preserve">This </w:t>
      </w:r>
      <w:r w:rsidR="00B10F22" w:rsidRPr="00B10F22">
        <w:rPr>
          <w:rFonts w:ascii="Calibri" w:hAnsi="Calibri" w:cs="Arial"/>
          <w:sz w:val="22"/>
          <w:szCs w:val="22"/>
        </w:rPr>
        <w:t>exhibit</w:t>
      </w:r>
      <w:r w:rsidRPr="00B10F22">
        <w:rPr>
          <w:rFonts w:ascii="Calibri" w:hAnsi="Calibri" w:cs="Arial"/>
          <w:sz w:val="22"/>
          <w:szCs w:val="22"/>
        </w:rPr>
        <w:t xml:space="preserve"> provides information regarding how to contract with and do business with the State of Washington</w:t>
      </w:r>
      <w:r w:rsidR="00B10F22" w:rsidRPr="00B10F22">
        <w:rPr>
          <w:rFonts w:ascii="Calibri" w:hAnsi="Calibri" w:cs="Arial"/>
          <w:sz w:val="22"/>
          <w:szCs w:val="22"/>
        </w:rPr>
        <w:t>.</w:t>
      </w:r>
    </w:p>
    <w:p w14:paraId="046FF990" w14:textId="77777777" w:rsidR="005335B7" w:rsidRDefault="005335B7" w:rsidP="00132D30">
      <w:pPr>
        <w:rPr>
          <w:rFonts w:ascii="Calibri" w:hAnsi="Calibri"/>
          <w:sz w:val="22"/>
          <w:szCs w:val="22"/>
        </w:rPr>
      </w:pPr>
    </w:p>
    <w:p w14:paraId="0E994641" w14:textId="77777777" w:rsidR="000F4093" w:rsidRPr="00D73170" w:rsidRDefault="000F4093" w:rsidP="000F4093">
      <w:pPr>
        <w:spacing w:after="120"/>
        <w:rPr>
          <w:rFonts w:asciiTheme="minorHAnsi" w:hAnsiTheme="minorHAnsi" w:cstheme="minorHAnsi"/>
          <w:b/>
          <w:sz w:val="22"/>
          <w:szCs w:val="22"/>
        </w:rPr>
      </w:pPr>
      <w:r w:rsidRPr="00D73170">
        <w:rPr>
          <w:rFonts w:asciiTheme="minorHAnsi" w:hAnsiTheme="minorHAnsi" w:cstheme="minorHAnsi"/>
          <w:b/>
          <w:sz w:val="22"/>
          <w:szCs w:val="22"/>
        </w:rPr>
        <w:t>Washington’s Public Records Act – Public Records Disclosure Requests</w:t>
      </w:r>
    </w:p>
    <w:p w14:paraId="2928D32D" w14:textId="45290923" w:rsidR="000F4093" w:rsidRPr="00D73170" w:rsidRDefault="000F4093" w:rsidP="000F4093">
      <w:pPr>
        <w:spacing w:before="120"/>
        <w:jc w:val="both"/>
        <w:rPr>
          <w:rFonts w:asciiTheme="minorHAnsi" w:hAnsiTheme="minorHAnsi" w:cstheme="minorHAnsi"/>
          <w:bCs/>
          <w:sz w:val="22"/>
          <w:szCs w:val="22"/>
        </w:rPr>
      </w:pPr>
      <w:r w:rsidRPr="00D73170">
        <w:rPr>
          <w:rFonts w:asciiTheme="minorHAnsi" w:hAnsiTheme="minorHAnsi" w:cstheme="minorHAnsi"/>
          <w:bCs/>
          <w:sz w:val="22"/>
          <w:szCs w:val="22"/>
          <w:lang w:val="x-none"/>
        </w:rPr>
        <w:t xml:space="preserve">All documents </w:t>
      </w:r>
      <w:r w:rsidRPr="00D73170">
        <w:rPr>
          <w:rFonts w:asciiTheme="minorHAnsi" w:hAnsiTheme="minorHAnsi" w:cstheme="minorHAnsi"/>
          <w:bCs/>
          <w:sz w:val="22"/>
          <w:szCs w:val="22"/>
        </w:rPr>
        <w:t xml:space="preserve">(written and electronic) </w:t>
      </w:r>
      <w:r w:rsidRPr="00D73170">
        <w:rPr>
          <w:rFonts w:asciiTheme="minorHAnsi" w:hAnsiTheme="minorHAnsi" w:cstheme="minorHAnsi"/>
          <w:bCs/>
          <w:sz w:val="22"/>
          <w:szCs w:val="22"/>
          <w:lang w:val="x-none"/>
        </w:rPr>
        <w:t xml:space="preserve">submitted to </w:t>
      </w:r>
      <w:r w:rsidRPr="00D73170">
        <w:rPr>
          <w:rFonts w:asciiTheme="minorHAnsi" w:hAnsiTheme="minorHAnsi" w:cstheme="minorHAnsi"/>
          <w:bCs/>
          <w:sz w:val="22"/>
          <w:szCs w:val="22"/>
        </w:rPr>
        <w:t>Enterprise Services</w:t>
      </w:r>
      <w:r w:rsidRPr="00D73170">
        <w:rPr>
          <w:rFonts w:asciiTheme="minorHAnsi" w:hAnsiTheme="minorHAnsi" w:cstheme="minorHAnsi"/>
          <w:bCs/>
          <w:sz w:val="22"/>
          <w:szCs w:val="22"/>
          <w:lang w:val="x-none"/>
        </w:rPr>
        <w:t xml:space="preserve"> as part of this procurement </w:t>
      </w:r>
      <w:r w:rsidRPr="00D73170">
        <w:rPr>
          <w:rFonts w:asciiTheme="minorHAnsi" w:hAnsiTheme="minorHAnsi" w:cstheme="minorHAnsi"/>
          <w:bCs/>
          <w:sz w:val="22"/>
          <w:szCs w:val="22"/>
        </w:rPr>
        <w:t>are</w:t>
      </w:r>
      <w:r w:rsidRPr="00D73170">
        <w:rPr>
          <w:rFonts w:asciiTheme="minorHAnsi" w:hAnsiTheme="minorHAnsi" w:cstheme="minorHAnsi"/>
          <w:bCs/>
          <w:sz w:val="22"/>
          <w:szCs w:val="22"/>
          <w:lang w:val="x-none"/>
        </w:rPr>
        <w:t xml:space="preserve"> public records</w:t>
      </w:r>
      <w:r w:rsidRPr="00D73170">
        <w:rPr>
          <w:rFonts w:asciiTheme="minorHAnsi" w:hAnsiTheme="minorHAnsi" w:cstheme="minorHAnsi"/>
          <w:bCs/>
          <w:sz w:val="22"/>
          <w:szCs w:val="22"/>
        </w:rPr>
        <w:t>.</w:t>
      </w:r>
      <w:r w:rsidRPr="00D73170">
        <w:rPr>
          <w:rFonts w:asciiTheme="minorHAnsi" w:hAnsiTheme="minorHAnsi" w:cstheme="minorHAnsi"/>
          <w:iCs/>
          <w:sz w:val="22"/>
          <w:szCs w:val="22"/>
        </w:rPr>
        <w:t xml:space="preserve">  Unless statutorily exempt from disclosure, such records are subject to disclosure </w:t>
      </w:r>
      <w:r w:rsidRPr="00D73170">
        <w:rPr>
          <w:rFonts w:asciiTheme="minorHAnsi" w:hAnsiTheme="minorHAnsi" w:cstheme="minorHAnsi"/>
          <w:b/>
          <w:i/>
          <w:iCs/>
          <w:sz w:val="22"/>
          <w:szCs w:val="22"/>
        </w:rPr>
        <w:t>if</w:t>
      </w:r>
      <w:r w:rsidRPr="00D73170">
        <w:rPr>
          <w:rFonts w:asciiTheme="minorHAnsi" w:hAnsiTheme="minorHAnsi" w:cstheme="minorHAnsi"/>
          <w:iCs/>
          <w:sz w:val="22"/>
          <w:szCs w:val="22"/>
        </w:rPr>
        <w:t xml:space="preserve"> requested.  </w:t>
      </w:r>
      <w:r w:rsidRPr="00D73170">
        <w:rPr>
          <w:rFonts w:asciiTheme="minorHAnsi" w:hAnsiTheme="minorHAnsi" w:cstheme="minorHAnsi"/>
          <w:i/>
          <w:iCs/>
          <w:sz w:val="22"/>
          <w:szCs w:val="22"/>
        </w:rPr>
        <w:t>See</w:t>
      </w:r>
      <w:r w:rsidRPr="00D73170">
        <w:rPr>
          <w:rFonts w:asciiTheme="minorHAnsi" w:hAnsiTheme="minorHAnsi" w:cstheme="minorHAnsi"/>
          <w:iCs/>
          <w:sz w:val="22"/>
          <w:szCs w:val="22"/>
        </w:rPr>
        <w:t xml:space="preserve"> </w:t>
      </w:r>
      <w:r w:rsidRPr="00D73170">
        <w:rPr>
          <w:rFonts w:asciiTheme="minorHAnsi" w:hAnsiTheme="minorHAnsi" w:cstheme="minorHAnsi"/>
          <w:bCs/>
          <w:sz w:val="22"/>
          <w:szCs w:val="22"/>
        </w:rPr>
        <w:t>RCW chapter 42.56, Public Records Act.</w:t>
      </w:r>
    </w:p>
    <w:p w14:paraId="1E3A3B98" w14:textId="77777777" w:rsidR="000F4093" w:rsidRPr="00D73170" w:rsidRDefault="000F4093" w:rsidP="000F4093">
      <w:pPr>
        <w:spacing w:before="120"/>
        <w:jc w:val="both"/>
        <w:rPr>
          <w:rFonts w:asciiTheme="minorHAnsi" w:hAnsiTheme="minorHAnsi" w:cstheme="minorHAnsi"/>
          <w:iCs/>
          <w:sz w:val="22"/>
          <w:szCs w:val="22"/>
        </w:rPr>
      </w:pP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p>
    <w:p w14:paraId="3B0CEC51" w14:textId="77777777" w:rsidR="000F4093" w:rsidRPr="00D73170" w:rsidRDefault="000F4093" w:rsidP="00B10F22">
      <w:pPr>
        <w:pStyle w:val="ListParagraph"/>
        <w:numPr>
          <w:ilvl w:val="0"/>
          <w:numId w:val="24"/>
        </w:numPr>
        <w:spacing w:before="120"/>
        <w:ind w:left="821"/>
        <w:contextualSpacing w:val="0"/>
        <w:jc w:val="both"/>
        <w:rPr>
          <w:rFonts w:asciiTheme="minorHAnsi" w:hAnsiTheme="minorHAnsi" w:cstheme="minorHAnsi"/>
          <w:iCs/>
          <w:sz w:val="22"/>
          <w:szCs w:val="22"/>
        </w:rPr>
      </w:pPr>
      <w:r w:rsidRPr="00D73170">
        <w:rPr>
          <w:rFonts w:asciiTheme="minorHAnsi" w:hAnsiTheme="minorHAnsi" w:cstheme="minorHAnsi"/>
          <w:iCs/>
          <w:sz w:val="22"/>
          <w:szCs w:val="22"/>
        </w:rPr>
        <w:t>If, in your judgment, there is an applicable statutory exemption from disclosure for certain portions of your bid, please mark the precise portion(s) of the relevant page(s) of your bid that you believe are statutorily exempt from disclosure and identify the precise statutory basis for exemption from disclosure.</w:t>
      </w:r>
    </w:p>
    <w:p w14:paraId="79D2BECE" w14:textId="77777777" w:rsidR="000F4093" w:rsidRPr="00D73170" w:rsidRDefault="000F4093" w:rsidP="00B10F22">
      <w:pPr>
        <w:pStyle w:val="ListParagraph"/>
        <w:numPr>
          <w:ilvl w:val="0"/>
          <w:numId w:val="24"/>
        </w:numPr>
        <w:spacing w:before="120"/>
        <w:ind w:left="821"/>
        <w:contextualSpacing w:val="0"/>
        <w:jc w:val="both"/>
        <w:rPr>
          <w:rFonts w:asciiTheme="minorHAnsi" w:hAnsiTheme="minorHAnsi" w:cstheme="minorHAnsi"/>
          <w:iCs/>
          <w:sz w:val="22"/>
          <w:szCs w:val="22"/>
        </w:rPr>
      </w:pPr>
      <w:r w:rsidRPr="00D73170">
        <w:rPr>
          <w:rFonts w:asciiTheme="minorHAnsi" w:hAnsiTheme="minorHAnsi" w:cstheme="minorHAnsi"/>
          <w:iCs/>
          <w:sz w:val="22"/>
          <w:szCs w:val="22"/>
        </w:rPr>
        <w:t>In addition, if, in your judgment, certain portions of your bid are not statutorily exempt from disclosure but are sensitive because these particular portions of your bid (NOT including pricing) include highly confidential, proprietary, or trade secret information (or the equivalent) that your firm protects through the regular use of confidentiality or similar agreements and routine enforcements through court enforcement actions, please mark the precise portion(s) of the relevant page(s) of your bid that include such sensitive information.</w:t>
      </w:r>
    </w:p>
    <w:p w14:paraId="24EEEDCF" w14:textId="77777777" w:rsidR="000F4093" w:rsidRPr="00D73170" w:rsidRDefault="000F4093" w:rsidP="000F4093">
      <w:pPr>
        <w:spacing w:before="120"/>
        <w:jc w:val="both"/>
        <w:rPr>
          <w:rFonts w:asciiTheme="minorHAnsi" w:hAnsiTheme="minorHAnsi" w:cstheme="minorHAnsi"/>
          <w:sz w:val="22"/>
          <w:szCs w:val="22"/>
        </w:rPr>
      </w:pPr>
      <w:r w:rsidRPr="00D73170">
        <w:rPr>
          <w:rFonts w:asciiTheme="minorHAnsi" w:hAnsiTheme="minorHAnsi" w:cstheme="minorHAnsi"/>
          <w:sz w:val="22"/>
          <w:szCs w:val="22"/>
        </w:rPr>
        <w:t>In the event that Enterprise Services receives a public records disclosure request pertaining to information that you have submitted and marked either as (a) statutorily exempt from disclosure; or (b) sensitive, Enterprise Services, prior to disclosure, will do the following:</w:t>
      </w:r>
    </w:p>
    <w:p w14:paraId="7D25D32C" w14:textId="77777777" w:rsidR="000F4093" w:rsidRPr="00D73170" w:rsidRDefault="000F4093" w:rsidP="000F4093">
      <w:pPr>
        <w:pStyle w:val="ListParagraph"/>
        <w:numPr>
          <w:ilvl w:val="0"/>
          <w:numId w:val="24"/>
        </w:numPr>
        <w:spacing w:before="120"/>
        <w:ind w:left="821"/>
        <w:contextualSpacing w:val="0"/>
        <w:jc w:val="both"/>
        <w:rPr>
          <w:rFonts w:asciiTheme="minorHAnsi" w:hAnsiTheme="minorHAnsi" w:cstheme="minorHAnsi"/>
          <w:sz w:val="22"/>
          <w:szCs w:val="22"/>
        </w:rPr>
      </w:pPr>
      <w:r w:rsidRPr="00D73170">
        <w:rPr>
          <w:rFonts w:asciiTheme="minorHAnsi" w:hAnsiTheme="minorHAnsi" w:cstheme="minorHAnsi"/>
          <w:sz w:val="22"/>
          <w:szCs w:val="22"/>
        </w:rPr>
        <w:t>Enterprise Services’ Public Records Officer will review any records marked as statutorily exempt from disclosure.  In those situations, where the designation comports with the stated statutory exemption from disclosure, Enterprise Services will redact or withhold the document(s) as appropriate.</w:t>
      </w:r>
    </w:p>
    <w:p w14:paraId="2F2328EF" w14:textId="77777777" w:rsidR="000F4093" w:rsidRPr="00D73170" w:rsidRDefault="000F4093" w:rsidP="000F4093">
      <w:pPr>
        <w:pStyle w:val="ListParagraph"/>
        <w:numPr>
          <w:ilvl w:val="0"/>
          <w:numId w:val="24"/>
        </w:numPr>
        <w:spacing w:before="120"/>
        <w:ind w:left="821"/>
        <w:contextualSpacing w:val="0"/>
        <w:jc w:val="both"/>
        <w:rPr>
          <w:rFonts w:asciiTheme="minorHAnsi" w:hAnsiTheme="minorHAnsi" w:cstheme="minorHAns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 at the address provided in the bid submittal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In the event Bidder fails to timely file a motion for a court order enjoining such disclosure, Enterprise Services will release the requested document(s) on the date specified.  Bidder’s failure properly to identify exempted or sensitive information or timely respond after notice of request for public disclosure has been given shall be deemed a waiver by Bidder of any claim that such materials are exempt or protected from disclosure.</w:t>
      </w:r>
    </w:p>
    <w:p w14:paraId="4727D842" w14:textId="77777777" w:rsidR="00F14A6D" w:rsidRDefault="00F14A6D" w:rsidP="0095197A">
      <w:pPr>
        <w:jc w:val="both"/>
        <w:rPr>
          <w:rFonts w:ascii="Calibri" w:hAnsi="Calibri"/>
          <w:sz w:val="22"/>
          <w:szCs w:val="22"/>
        </w:rPr>
      </w:pPr>
    </w:p>
    <w:p w14:paraId="725E814C" w14:textId="544BA4FB" w:rsidR="008C6122" w:rsidRPr="00804E9E" w:rsidRDefault="00804E9E" w:rsidP="000F4093">
      <w:pPr>
        <w:keepNext/>
        <w:keepLines/>
        <w:jc w:val="both"/>
        <w:rPr>
          <w:rFonts w:ascii="Calibri" w:hAnsi="Calibri"/>
          <w:sz w:val="22"/>
          <w:szCs w:val="22"/>
        </w:rPr>
      </w:pPr>
      <w:r>
        <w:rPr>
          <w:rFonts w:ascii="Calibri" w:hAnsi="Calibri"/>
          <w:b/>
          <w:bCs/>
          <w:sz w:val="22"/>
          <w:szCs w:val="22"/>
        </w:rPr>
        <w:lastRenderedPageBreak/>
        <w:t>Economic Goals</w:t>
      </w:r>
    </w:p>
    <w:p w14:paraId="2E9323D1" w14:textId="40CEA619" w:rsidR="008C6122" w:rsidRPr="005335B7" w:rsidRDefault="008C6122" w:rsidP="000F4093">
      <w:pPr>
        <w:keepNext/>
        <w:keepLines/>
        <w:spacing w:before="120"/>
        <w:rPr>
          <w:rFonts w:ascii="Calibri" w:hAnsi="Calibri"/>
          <w:sz w:val="22"/>
          <w:szCs w:val="22"/>
        </w:rPr>
      </w:pPr>
      <w:r w:rsidRPr="005335B7">
        <w:rPr>
          <w:rFonts w:ascii="Calibri" w:hAnsi="Calibri"/>
          <w:sz w:val="22"/>
          <w:szCs w:val="22"/>
        </w:rPr>
        <w:t xml:space="preserve">In support of the state’s economic goals bidders are encouraged to consider the following in responding to this </w:t>
      </w:r>
      <w:r w:rsidR="002A0A58">
        <w:rPr>
          <w:rFonts w:ascii="Calibri" w:hAnsi="Calibri" w:cs="Arial"/>
          <w:sz w:val="22"/>
          <w:szCs w:val="22"/>
        </w:rPr>
        <w:t>Competitive</w:t>
      </w:r>
      <w:r w:rsidR="00223D22">
        <w:rPr>
          <w:rFonts w:ascii="Calibri" w:hAnsi="Calibri" w:cs="Arial"/>
          <w:sz w:val="22"/>
          <w:szCs w:val="22"/>
        </w:rPr>
        <w:t xml:space="preserve"> Solicitation</w:t>
      </w:r>
      <w:r w:rsidRPr="005335B7">
        <w:rPr>
          <w:rFonts w:ascii="Calibri" w:hAnsi="Calibri"/>
          <w:sz w:val="22"/>
          <w:szCs w:val="22"/>
        </w:rPr>
        <w:t>:</w:t>
      </w:r>
    </w:p>
    <w:p w14:paraId="5DD1CF48" w14:textId="52C6E4F9" w:rsidR="008C6122" w:rsidRDefault="008C6122" w:rsidP="000F4093">
      <w:pPr>
        <w:keepNext/>
        <w:keepLines/>
        <w:numPr>
          <w:ilvl w:val="0"/>
          <w:numId w:val="12"/>
        </w:numPr>
        <w:spacing w:before="120"/>
        <w:ind w:left="1440" w:right="720"/>
        <w:jc w:val="both"/>
        <w:rPr>
          <w:rFonts w:ascii="Calibri" w:hAnsi="Calibri"/>
          <w:sz w:val="22"/>
          <w:szCs w:val="22"/>
        </w:rPr>
      </w:pPr>
      <w:r w:rsidRPr="005335B7">
        <w:rPr>
          <w:rFonts w:ascii="Calibri" w:hAnsi="Calibri"/>
          <w:sz w:val="22"/>
          <w:szCs w:val="22"/>
        </w:rPr>
        <w:t xml:space="preserve">Support for a diverse supplier pool, including, veteran-owned, minority-owned and women-owned business enterprises. </w:t>
      </w:r>
      <w:r w:rsidR="00A42805">
        <w:rPr>
          <w:rFonts w:ascii="Calibri" w:hAnsi="Calibri"/>
          <w:sz w:val="22"/>
          <w:szCs w:val="22"/>
        </w:rPr>
        <w:t xml:space="preserve"> </w:t>
      </w:r>
      <w:r w:rsidR="00180F27">
        <w:rPr>
          <w:rFonts w:ascii="Calibri" w:hAnsi="Calibri"/>
          <w:sz w:val="22"/>
          <w:szCs w:val="22"/>
        </w:rPr>
        <w:t>Results Washington</w:t>
      </w:r>
      <w:r w:rsidRPr="005335B7">
        <w:rPr>
          <w:rFonts w:ascii="Calibri" w:hAnsi="Calibri"/>
          <w:sz w:val="22"/>
          <w:szCs w:val="22"/>
        </w:rPr>
        <w:t xml:space="preserve"> has established </w:t>
      </w:r>
      <w:r w:rsidR="00223D22">
        <w:rPr>
          <w:rFonts w:ascii="Calibri" w:hAnsi="Calibri"/>
          <w:sz w:val="22"/>
          <w:szCs w:val="22"/>
        </w:rPr>
        <w:t xml:space="preserve">the following </w:t>
      </w:r>
      <w:r w:rsidRPr="005335B7">
        <w:rPr>
          <w:rFonts w:ascii="Calibri" w:hAnsi="Calibri"/>
          <w:sz w:val="22"/>
          <w:szCs w:val="22"/>
        </w:rPr>
        <w:t xml:space="preserve">voluntary numerical goals </w:t>
      </w:r>
      <w:r w:rsidR="00223D22">
        <w:rPr>
          <w:rFonts w:ascii="Calibri" w:hAnsi="Calibri"/>
          <w:sz w:val="22"/>
          <w:szCs w:val="22"/>
        </w:rPr>
        <w:t xml:space="preserve">for this </w:t>
      </w:r>
      <w:r w:rsidR="00403952">
        <w:rPr>
          <w:rFonts w:ascii="Calibri" w:hAnsi="Calibri" w:cs="Arial"/>
          <w:sz w:val="22"/>
          <w:szCs w:val="22"/>
        </w:rPr>
        <w:t>Competitive</w:t>
      </w:r>
      <w:r w:rsidR="00223D22">
        <w:rPr>
          <w:rFonts w:ascii="Calibri" w:hAnsi="Calibri" w:cs="Arial"/>
          <w:sz w:val="22"/>
          <w:szCs w:val="22"/>
        </w:rPr>
        <w:t xml:space="preserve"> Solicitation</w:t>
      </w:r>
      <w:r w:rsidRPr="005335B7">
        <w:rPr>
          <w:rFonts w:ascii="Calibri" w:hAnsi="Calibri"/>
          <w:sz w:val="22"/>
          <w:szCs w:val="22"/>
        </w:rPr>
        <w:t>:</w:t>
      </w:r>
    </w:p>
    <w:p w14:paraId="5509EC80" w14:textId="77777777" w:rsidR="000E2139" w:rsidRPr="005335B7" w:rsidRDefault="003F10F9" w:rsidP="000F4093">
      <w:pPr>
        <w:numPr>
          <w:ilvl w:val="2"/>
          <w:numId w:val="12"/>
        </w:numPr>
        <w:spacing w:before="120"/>
        <w:ind w:right="720"/>
        <w:jc w:val="both"/>
        <w:rPr>
          <w:rFonts w:ascii="Calibri" w:hAnsi="Calibri"/>
          <w:bCs/>
          <w:sz w:val="22"/>
          <w:szCs w:val="22"/>
          <w:lang w:val="x-none"/>
        </w:rPr>
      </w:pPr>
      <w:r>
        <w:rPr>
          <w:rFonts w:ascii="Calibri" w:hAnsi="Calibri"/>
          <w:bCs/>
          <w:sz w:val="22"/>
          <w:szCs w:val="22"/>
        </w:rPr>
        <w:t>Ten (</w:t>
      </w:r>
      <w:r w:rsidR="007445CA">
        <w:rPr>
          <w:rFonts w:ascii="Calibri" w:hAnsi="Calibri"/>
          <w:bCs/>
          <w:sz w:val="22"/>
          <w:szCs w:val="22"/>
        </w:rPr>
        <w:t>10</w:t>
      </w:r>
      <w:r>
        <w:rPr>
          <w:rFonts w:ascii="Calibri" w:hAnsi="Calibri"/>
          <w:bCs/>
          <w:sz w:val="22"/>
          <w:szCs w:val="22"/>
        </w:rPr>
        <w:t>)</w:t>
      </w:r>
      <w:r w:rsidR="000E2139" w:rsidRPr="005335B7">
        <w:rPr>
          <w:rFonts w:ascii="Calibri" w:hAnsi="Calibri"/>
          <w:bCs/>
          <w:sz w:val="22"/>
          <w:szCs w:val="22"/>
        </w:rPr>
        <w:t xml:space="preserve"> </w:t>
      </w:r>
      <w:r w:rsidR="000E2139" w:rsidRPr="005335B7">
        <w:rPr>
          <w:rFonts w:ascii="Calibri" w:hAnsi="Calibri"/>
          <w:bCs/>
          <w:sz w:val="22"/>
          <w:szCs w:val="22"/>
          <w:lang w:val="x-none"/>
        </w:rPr>
        <w:t xml:space="preserve">percent </w:t>
      </w:r>
      <w:r w:rsidR="00180F27" w:rsidRPr="005335B7">
        <w:rPr>
          <w:rFonts w:ascii="Calibri" w:hAnsi="Calibri"/>
          <w:bCs/>
          <w:sz w:val="22"/>
          <w:szCs w:val="22"/>
          <w:lang w:val="x-none"/>
        </w:rPr>
        <w:t>minority-owned businesses (MBE)</w:t>
      </w:r>
      <w:r w:rsidR="000E2139" w:rsidRPr="005335B7">
        <w:rPr>
          <w:rFonts w:ascii="Calibri" w:hAnsi="Calibri"/>
          <w:bCs/>
          <w:sz w:val="22"/>
          <w:szCs w:val="22"/>
          <w:lang w:val="x-none"/>
        </w:rPr>
        <w:t>;</w:t>
      </w:r>
    </w:p>
    <w:p w14:paraId="78C2C130" w14:textId="77777777" w:rsidR="000E2139" w:rsidRPr="005335B7" w:rsidRDefault="003F10F9" w:rsidP="000F4093">
      <w:pPr>
        <w:numPr>
          <w:ilvl w:val="2"/>
          <w:numId w:val="12"/>
        </w:numPr>
        <w:spacing w:before="120"/>
        <w:ind w:right="720"/>
        <w:jc w:val="both"/>
        <w:rPr>
          <w:rFonts w:ascii="Calibri" w:hAnsi="Calibri"/>
          <w:bCs/>
          <w:sz w:val="22"/>
          <w:szCs w:val="22"/>
          <w:lang w:val="x-none"/>
        </w:rPr>
      </w:pPr>
      <w:r>
        <w:rPr>
          <w:rFonts w:ascii="Calibri" w:hAnsi="Calibri"/>
          <w:bCs/>
          <w:sz w:val="22"/>
          <w:szCs w:val="22"/>
        </w:rPr>
        <w:t>Six (</w:t>
      </w:r>
      <w:r w:rsidR="007445CA">
        <w:rPr>
          <w:rFonts w:ascii="Calibri" w:hAnsi="Calibri"/>
          <w:bCs/>
          <w:sz w:val="22"/>
          <w:szCs w:val="22"/>
        </w:rPr>
        <w:t>6</w:t>
      </w:r>
      <w:r>
        <w:rPr>
          <w:rFonts w:ascii="Calibri" w:hAnsi="Calibri"/>
          <w:bCs/>
          <w:sz w:val="22"/>
          <w:szCs w:val="22"/>
        </w:rPr>
        <w:t>)</w:t>
      </w:r>
      <w:r w:rsidR="000E2139" w:rsidRPr="005335B7">
        <w:rPr>
          <w:rFonts w:ascii="Calibri" w:hAnsi="Calibri"/>
          <w:bCs/>
          <w:sz w:val="22"/>
          <w:szCs w:val="22"/>
        </w:rPr>
        <w:t xml:space="preserve"> </w:t>
      </w:r>
      <w:r w:rsidR="000E2139" w:rsidRPr="005335B7">
        <w:rPr>
          <w:rFonts w:ascii="Calibri" w:hAnsi="Calibri"/>
          <w:bCs/>
          <w:sz w:val="22"/>
          <w:szCs w:val="22"/>
          <w:lang w:val="x-none"/>
        </w:rPr>
        <w:t>percent</w:t>
      </w:r>
      <w:r w:rsidR="00180F27">
        <w:rPr>
          <w:rFonts w:ascii="Calibri" w:hAnsi="Calibri"/>
          <w:bCs/>
          <w:sz w:val="22"/>
          <w:szCs w:val="22"/>
        </w:rPr>
        <w:t xml:space="preserve"> </w:t>
      </w:r>
      <w:r w:rsidR="00180F27" w:rsidRPr="005335B7">
        <w:rPr>
          <w:rFonts w:ascii="Calibri" w:hAnsi="Calibri"/>
          <w:bCs/>
          <w:sz w:val="22"/>
          <w:szCs w:val="22"/>
          <w:lang w:val="x-none"/>
        </w:rPr>
        <w:t>women-owned businesses (WBE)</w:t>
      </w:r>
      <w:r w:rsidR="000E2139" w:rsidRPr="005335B7">
        <w:rPr>
          <w:rFonts w:ascii="Calibri" w:hAnsi="Calibri"/>
          <w:bCs/>
          <w:sz w:val="22"/>
          <w:szCs w:val="22"/>
          <w:lang w:val="x-none"/>
        </w:rPr>
        <w:t>;</w:t>
      </w:r>
    </w:p>
    <w:p w14:paraId="627A54B5" w14:textId="77777777" w:rsidR="000E2139" w:rsidRPr="005335B7" w:rsidRDefault="003F10F9" w:rsidP="000F4093">
      <w:pPr>
        <w:numPr>
          <w:ilvl w:val="2"/>
          <w:numId w:val="12"/>
        </w:numPr>
        <w:spacing w:before="120"/>
        <w:ind w:right="720"/>
        <w:jc w:val="both"/>
        <w:rPr>
          <w:rFonts w:ascii="Calibri" w:hAnsi="Calibri"/>
          <w:sz w:val="22"/>
          <w:szCs w:val="22"/>
        </w:rPr>
      </w:pPr>
      <w:r>
        <w:rPr>
          <w:rFonts w:ascii="Calibri" w:hAnsi="Calibri"/>
          <w:sz w:val="22"/>
          <w:szCs w:val="22"/>
        </w:rPr>
        <w:t>Five (</w:t>
      </w:r>
      <w:r w:rsidR="007445CA">
        <w:rPr>
          <w:rFonts w:ascii="Calibri" w:hAnsi="Calibri"/>
          <w:sz w:val="22"/>
          <w:szCs w:val="22"/>
        </w:rPr>
        <w:t>5</w:t>
      </w:r>
      <w:r>
        <w:rPr>
          <w:rFonts w:ascii="Calibri" w:hAnsi="Calibri"/>
          <w:sz w:val="22"/>
          <w:szCs w:val="22"/>
        </w:rPr>
        <w:t>)</w:t>
      </w:r>
      <w:r w:rsidR="000E2139" w:rsidRPr="005335B7">
        <w:rPr>
          <w:rFonts w:ascii="Calibri" w:hAnsi="Calibri"/>
          <w:sz w:val="22"/>
          <w:szCs w:val="22"/>
        </w:rPr>
        <w:t xml:space="preserve"> percent veteran-owned businesses (VB). </w:t>
      </w:r>
    </w:p>
    <w:p w14:paraId="0A1090C7" w14:textId="77777777" w:rsidR="000E2139" w:rsidRDefault="000E2139" w:rsidP="000F4093">
      <w:pPr>
        <w:spacing w:before="40"/>
        <w:ind w:left="1440"/>
        <w:rPr>
          <w:rFonts w:ascii="Calibri" w:hAnsi="Calibri"/>
          <w:sz w:val="22"/>
          <w:szCs w:val="22"/>
        </w:rPr>
      </w:pPr>
      <w:r w:rsidRPr="005335B7">
        <w:rPr>
          <w:rFonts w:ascii="Calibri" w:hAnsi="Calibri"/>
          <w:sz w:val="22"/>
          <w:szCs w:val="22"/>
        </w:rPr>
        <w:t xml:space="preserve">Achievement of these goals is encouraged whether directly or through subcontractors. Bidders may contact the </w:t>
      </w:r>
      <w:hyperlink r:id="rId114" w:history="1">
        <w:r w:rsidRPr="005335B7">
          <w:rPr>
            <w:rStyle w:val="Hyperlink"/>
            <w:rFonts w:ascii="Calibri" w:hAnsi="Calibri"/>
            <w:sz w:val="22"/>
            <w:szCs w:val="22"/>
          </w:rPr>
          <w:t>Office of Minority and Women’s Business Enterprises</w:t>
        </w:r>
      </w:hyperlink>
      <w:r w:rsidRPr="005335B7">
        <w:rPr>
          <w:rFonts w:ascii="Calibri" w:hAnsi="Calibri"/>
          <w:sz w:val="22"/>
          <w:szCs w:val="22"/>
        </w:rPr>
        <w:t xml:space="preserve"> for information on certified firms</w:t>
      </w:r>
      <w:r w:rsidRPr="005335B7">
        <w:rPr>
          <w:rFonts w:ascii="Calibri" w:hAnsi="Calibri"/>
          <w:i/>
          <w:sz w:val="22"/>
          <w:szCs w:val="22"/>
        </w:rPr>
        <w:t xml:space="preserve"> </w:t>
      </w:r>
      <w:r>
        <w:rPr>
          <w:rFonts w:ascii="Calibri" w:hAnsi="Calibri"/>
          <w:sz w:val="22"/>
          <w:szCs w:val="22"/>
        </w:rPr>
        <w:t>or to become certified.</w:t>
      </w:r>
    </w:p>
    <w:p w14:paraId="5C52453A" w14:textId="77777777" w:rsidR="003124CC" w:rsidRPr="003124CC" w:rsidRDefault="003124CC" w:rsidP="003124CC">
      <w:pPr>
        <w:numPr>
          <w:ilvl w:val="0"/>
          <w:numId w:val="12"/>
        </w:numPr>
        <w:spacing w:before="120"/>
        <w:ind w:left="1440" w:right="720"/>
        <w:jc w:val="both"/>
        <w:rPr>
          <w:rFonts w:ascii="Calibri" w:hAnsi="Calibri"/>
          <w:sz w:val="22"/>
          <w:szCs w:val="22"/>
        </w:rPr>
      </w:pPr>
      <w:r w:rsidRPr="003124CC">
        <w:rPr>
          <w:rFonts w:ascii="Calibri" w:hAnsi="Calibri"/>
          <w:sz w:val="22"/>
          <w:szCs w:val="22"/>
          <w:lang w:bidi="en-US"/>
        </w:rPr>
        <w:t xml:space="preserve">Veterans and U.S. active duty, reserve or National Guard service-members are eligible for the registry.  The veteran or service-member must control and own at least </w:t>
      </w:r>
      <w:r w:rsidR="003F10F9">
        <w:rPr>
          <w:rFonts w:ascii="Calibri" w:hAnsi="Calibri"/>
          <w:sz w:val="22"/>
          <w:szCs w:val="22"/>
          <w:lang w:bidi="en-US"/>
        </w:rPr>
        <w:t>fifty-one (</w:t>
      </w:r>
      <w:r w:rsidRPr="003124CC">
        <w:rPr>
          <w:rFonts w:ascii="Calibri" w:hAnsi="Calibri"/>
          <w:sz w:val="22"/>
          <w:szCs w:val="22"/>
          <w:lang w:bidi="en-US"/>
        </w:rPr>
        <w:t>51</w:t>
      </w:r>
      <w:r w:rsidR="003F10F9">
        <w:rPr>
          <w:rFonts w:ascii="Calibri" w:hAnsi="Calibri"/>
          <w:sz w:val="22"/>
          <w:szCs w:val="22"/>
          <w:lang w:bidi="en-US"/>
        </w:rPr>
        <w:t>)</w:t>
      </w:r>
      <w:r w:rsidRPr="003124CC">
        <w:rPr>
          <w:rFonts w:ascii="Calibri" w:hAnsi="Calibri"/>
          <w:sz w:val="22"/>
          <w:szCs w:val="22"/>
          <w:lang w:bidi="en-US"/>
        </w:rPr>
        <w:t xml:space="preserve"> percent of the business and the </w:t>
      </w:r>
      <w:r w:rsidRPr="003124CC">
        <w:rPr>
          <w:rFonts w:ascii="Calibri" w:hAnsi="Calibri"/>
          <w:bCs/>
          <w:sz w:val="22"/>
          <w:szCs w:val="22"/>
          <w:lang w:bidi="en-US"/>
        </w:rPr>
        <w:t>business must be legally operating in the State of Washington</w:t>
      </w:r>
      <w:r w:rsidRPr="003124CC">
        <w:rPr>
          <w:rFonts w:ascii="Calibri" w:hAnsi="Calibri"/>
          <w:sz w:val="22"/>
          <w:szCs w:val="22"/>
          <w:lang w:bidi="en-US"/>
        </w:rPr>
        <w:t>.  Control means the authority or ability to direct, regulate or influence day-to-day operations.</w:t>
      </w:r>
    </w:p>
    <w:p w14:paraId="1B1FCD44" w14:textId="77777777" w:rsidR="00CE4E64" w:rsidRDefault="00CE4E64" w:rsidP="00ED370F">
      <w:pPr>
        <w:jc w:val="both"/>
        <w:rPr>
          <w:rFonts w:ascii="Calibri" w:hAnsi="Calibri"/>
          <w:sz w:val="22"/>
          <w:szCs w:val="22"/>
          <w:lang w:bidi="en-US"/>
        </w:rPr>
      </w:pPr>
    </w:p>
    <w:p w14:paraId="2E12789B" w14:textId="77777777" w:rsidR="0058184F" w:rsidRPr="0058184F" w:rsidRDefault="0058184F" w:rsidP="00ED370F">
      <w:pPr>
        <w:spacing w:after="120"/>
        <w:jc w:val="both"/>
        <w:rPr>
          <w:rFonts w:ascii="Calibri" w:hAnsi="Calibri"/>
          <w:b/>
          <w:sz w:val="22"/>
          <w:szCs w:val="22"/>
          <w:lang w:bidi="en-US"/>
        </w:rPr>
      </w:pPr>
      <w:r w:rsidRPr="0058184F">
        <w:rPr>
          <w:rFonts w:ascii="Calibri" w:hAnsi="Calibri"/>
          <w:b/>
          <w:sz w:val="22"/>
          <w:szCs w:val="22"/>
        </w:rPr>
        <w:t>Resources</w:t>
      </w:r>
    </w:p>
    <w:p w14:paraId="15A9900D" w14:textId="447F98F8" w:rsidR="0058184F" w:rsidRPr="0058184F" w:rsidRDefault="0058184F" w:rsidP="00363FF0">
      <w:pPr>
        <w:numPr>
          <w:ilvl w:val="0"/>
          <w:numId w:val="12"/>
        </w:numPr>
        <w:spacing w:before="120"/>
        <w:ind w:left="1440" w:right="720"/>
        <w:rPr>
          <w:rFonts w:ascii="Calibri" w:hAnsi="Calibri"/>
          <w:sz w:val="22"/>
          <w:szCs w:val="22"/>
          <w:lang w:bidi="en-US"/>
        </w:rPr>
      </w:pPr>
      <w:r w:rsidRPr="0058184F">
        <w:rPr>
          <w:rFonts w:ascii="Calibri" w:hAnsi="Calibri"/>
          <w:sz w:val="22"/>
          <w:szCs w:val="22"/>
        </w:rPr>
        <w:t>Register</w:t>
      </w:r>
      <w:r w:rsidRPr="0058184F">
        <w:rPr>
          <w:rFonts w:ascii="Calibri" w:hAnsi="Calibri"/>
          <w:sz w:val="22"/>
          <w:szCs w:val="22"/>
          <w:lang w:bidi="en-US"/>
        </w:rPr>
        <w:t xml:space="preserve"> for </w:t>
      </w:r>
      <w:r w:rsidR="00403952">
        <w:rPr>
          <w:rFonts w:ascii="Calibri" w:hAnsi="Calibri" w:cs="Arial"/>
          <w:sz w:val="22"/>
          <w:szCs w:val="22"/>
        </w:rPr>
        <w:t>competitive</w:t>
      </w:r>
      <w:r w:rsidR="009C0A23">
        <w:rPr>
          <w:rFonts w:ascii="Calibri" w:hAnsi="Calibri"/>
          <w:sz w:val="22"/>
          <w:szCs w:val="22"/>
          <w:lang w:bidi="en-US"/>
        </w:rPr>
        <w:t xml:space="preserve"> </w:t>
      </w:r>
      <w:r w:rsidRPr="0058184F">
        <w:rPr>
          <w:rFonts w:ascii="Calibri" w:hAnsi="Calibri"/>
          <w:sz w:val="22"/>
          <w:szCs w:val="22"/>
          <w:lang w:bidi="en-US"/>
        </w:rPr>
        <w:t>solicitation notices at the Washington Electronic Business Solution (WEBS</w:t>
      </w:r>
      <w:r w:rsidR="00764DA3" w:rsidRPr="0058184F">
        <w:rPr>
          <w:rFonts w:ascii="Calibri" w:hAnsi="Calibri"/>
          <w:sz w:val="22"/>
          <w:szCs w:val="22"/>
          <w:lang w:bidi="en-US"/>
        </w:rPr>
        <w:t xml:space="preserve">) </w:t>
      </w:r>
      <w:hyperlink r:id="rId115" w:history="1">
        <w:r w:rsidR="00093CB1">
          <w:rPr>
            <w:rStyle w:val="Hyperlink"/>
            <w:rFonts w:ascii="Calibri" w:hAnsi="Calibri"/>
            <w:sz w:val="22"/>
            <w:szCs w:val="22"/>
            <w:lang w:bidi="en-US"/>
          </w:rPr>
          <w:t>WEBS Registration</w:t>
        </w:r>
      </w:hyperlink>
      <w:r w:rsidR="003F10F9">
        <w:rPr>
          <w:rFonts w:ascii="Calibri" w:hAnsi="Calibri"/>
          <w:sz w:val="22"/>
          <w:szCs w:val="22"/>
        </w:rPr>
        <w:t>.</w:t>
      </w:r>
      <w:r w:rsidRPr="0058184F">
        <w:rPr>
          <w:rFonts w:ascii="Calibri" w:hAnsi="Calibri"/>
          <w:sz w:val="22"/>
          <w:szCs w:val="22"/>
          <w:lang w:bidi="en-US"/>
        </w:rPr>
        <w:t xml:space="preserve"> </w:t>
      </w:r>
      <w:r w:rsidR="009C0A23">
        <w:rPr>
          <w:rFonts w:ascii="Calibri" w:hAnsi="Calibri"/>
          <w:sz w:val="22"/>
          <w:szCs w:val="22"/>
          <w:lang w:bidi="en-US"/>
        </w:rPr>
        <w:t>Note:  There is no cost to register on WEBS.</w:t>
      </w:r>
    </w:p>
    <w:p w14:paraId="25080FFA" w14:textId="77777777" w:rsidR="0058184F" w:rsidRPr="0058184F" w:rsidRDefault="0058184F" w:rsidP="00363FF0">
      <w:pPr>
        <w:numPr>
          <w:ilvl w:val="0"/>
          <w:numId w:val="12"/>
        </w:numPr>
        <w:spacing w:before="120"/>
        <w:ind w:left="1440" w:right="720"/>
        <w:rPr>
          <w:rFonts w:ascii="Calibri" w:hAnsi="Calibri"/>
          <w:sz w:val="22"/>
          <w:szCs w:val="22"/>
          <w:lang w:bidi="en-US"/>
        </w:rPr>
      </w:pPr>
      <w:r w:rsidRPr="0058184F">
        <w:rPr>
          <w:rFonts w:ascii="Calibri" w:hAnsi="Calibri"/>
          <w:sz w:val="22"/>
          <w:szCs w:val="22"/>
          <w:lang w:bidi="en-US"/>
        </w:rPr>
        <w:t xml:space="preserve">If you </w:t>
      </w:r>
      <w:r w:rsidRPr="0058184F">
        <w:rPr>
          <w:rFonts w:ascii="Calibri" w:hAnsi="Calibri"/>
          <w:sz w:val="22"/>
          <w:szCs w:val="22"/>
        </w:rPr>
        <w:t>qualify</w:t>
      </w:r>
      <w:r w:rsidRPr="0058184F">
        <w:rPr>
          <w:rFonts w:ascii="Calibri" w:hAnsi="Calibri"/>
          <w:sz w:val="22"/>
          <w:szCs w:val="22"/>
          <w:lang w:bidi="en-US"/>
        </w:rPr>
        <w:t xml:space="preserve"> as a Washington small business, identify yourself in WEBS. </w:t>
      </w:r>
      <w:r w:rsidR="00D455E8">
        <w:rPr>
          <w:rFonts w:ascii="Calibri" w:hAnsi="Calibri"/>
          <w:sz w:val="22"/>
          <w:szCs w:val="22"/>
          <w:lang w:bidi="en-US"/>
        </w:rPr>
        <w:t xml:space="preserve"> </w:t>
      </w:r>
      <w:r w:rsidRPr="0058184F">
        <w:rPr>
          <w:rFonts w:ascii="Calibri" w:hAnsi="Calibri"/>
          <w:sz w:val="22"/>
          <w:szCs w:val="22"/>
          <w:lang w:bidi="en-US"/>
        </w:rPr>
        <w:t>Call WEBS Customer Service at 360-902-7400.</w:t>
      </w:r>
    </w:p>
    <w:p w14:paraId="4159A7B6" w14:textId="6EEF9CD2" w:rsidR="0058184F" w:rsidRPr="0058184F" w:rsidRDefault="0058184F" w:rsidP="00363FF0">
      <w:pPr>
        <w:numPr>
          <w:ilvl w:val="0"/>
          <w:numId w:val="12"/>
        </w:numPr>
        <w:spacing w:before="120"/>
        <w:ind w:left="1440" w:right="720"/>
        <w:rPr>
          <w:rFonts w:ascii="Calibri" w:hAnsi="Calibri"/>
          <w:sz w:val="22"/>
          <w:szCs w:val="22"/>
          <w:lang w:bidi="en-US"/>
        </w:rPr>
      </w:pPr>
      <w:r w:rsidRPr="0058184F">
        <w:rPr>
          <w:rFonts w:ascii="Calibri" w:hAnsi="Calibri"/>
          <w:sz w:val="22"/>
          <w:szCs w:val="22"/>
          <w:lang w:bidi="en-US"/>
        </w:rPr>
        <w:t xml:space="preserve">Contact the Washington State Office of Minority and Women’s Business Enterprises about state and federal certification programs at Phone 866-208-1064 or </w:t>
      </w:r>
      <w:hyperlink r:id="rId116" w:history="1">
        <w:r w:rsidR="00093CB1">
          <w:rPr>
            <w:rStyle w:val="Hyperlink"/>
            <w:rFonts w:ascii="Calibri" w:hAnsi="Calibri"/>
            <w:sz w:val="22"/>
            <w:szCs w:val="22"/>
            <w:lang w:bidi="en-US"/>
          </w:rPr>
          <w:t>OMWBE</w:t>
        </w:r>
      </w:hyperlink>
      <w:r w:rsidR="003F10F9">
        <w:rPr>
          <w:rFonts w:ascii="Calibri" w:hAnsi="Calibri"/>
          <w:sz w:val="22"/>
          <w:szCs w:val="22"/>
        </w:rPr>
        <w:t>.</w:t>
      </w:r>
      <w:r w:rsidRPr="0058184F">
        <w:rPr>
          <w:rFonts w:ascii="Calibri" w:hAnsi="Calibri"/>
          <w:sz w:val="22"/>
          <w:szCs w:val="22"/>
          <w:lang w:bidi="en-US"/>
        </w:rPr>
        <w:t xml:space="preserve"> </w:t>
      </w:r>
    </w:p>
    <w:p w14:paraId="2783CC4F" w14:textId="6095B279" w:rsidR="0058184F" w:rsidRPr="0058184F" w:rsidRDefault="0058184F" w:rsidP="00363FF0">
      <w:pPr>
        <w:numPr>
          <w:ilvl w:val="0"/>
          <w:numId w:val="12"/>
        </w:numPr>
        <w:spacing w:before="120"/>
        <w:ind w:left="1440" w:right="720"/>
        <w:rPr>
          <w:rFonts w:ascii="Calibri" w:hAnsi="Calibri"/>
          <w:sz w:val="22"/>
          <w:szCs w:val="22"/>
          <w:lang w:bidi="en-US"/>
        </w:rPr>
      </w:pPr>
      <w:r w:rsidRPr="0058184F">
        <w:rPr>
          <w:rFonts w:ascii="Calibri" w:hAnsi="Calibri"/>
          <w:sz w:val="22"/>
          <w:szCs w:val="22"/>
        </w:rPr>
        <w:t>Contact</w:t>
      </w:r>
      <w:r w:rsidRPr="0058184F">
        <w:rPr>
          <w:rFonts w:ascii="Calibri" w:hAnsi="Calibri"/>
          <w:sz w:val="22"/>
          <w:szCs w:val="22"/>
          <w:lang w:bidi="en-US"/>
        </w:rPr>
        <w:t xml:space="preserve"> the Washington State Department of Veterans’ Affairs about </w:t>
      </w:r>
      <w:r w:rsidR="009C0A23">
        <w:rPr>
          <w:rFonts w:ascii="Calibri" w:hAnsi="Calibri"/>
          <w:sz w:val="22"/>
          <w:szCs w:val="22"/>
          <w:lang w:bidi="en-US"/>
        </w:rPr>
        <w:t xml:space="preserve">veteran-owned businesses </w:t>
      </w:r>
      <w:r w:rsidRPr="0058184F">
        <w:rPr>
          <w:rFonts w:ascii="Calibri" w:hAnsi="Calibri"/>
          <w:sz w:val="22"/>
          <w:szCs w:val="22"/>
          <w:lang w:bidi="en-US"/>
        </w:rPr>
        <w:t xml:space="preserve">certification at (360) 725-2169 or </w:t>
      </w:r>
      <w:hyperlink r:id="rId117" w:history="1">
        <w:r w:rsidR="00093CB1">
          <w:rPr>
            <w:rStyle w:val="Hyperlink"/>
            <w:rFonts w:ascii="Calibri" w:hAnsi="Calibri"/>
            <w:sz w:val="22"/>
            <w:szCs w:val="22"/>
            <w:lang w:bidi="en-US"/>
          </w:rPr>
          <w:t>DVA</w:t>
        </w:r>
      </w:hyperlink>
      <w:r w:rsidRPr="0058184F">
        <w:rPr>
          <w:rFonts w:ascii="Calibri" w:hAnsi="Calibri"/>
          <w:sz w:val="22"/>
          <w:szCs w:val="22"/>
          <w:lang w:bidi="en-US"/>
        </w:rPr>
        <w:t xml:space="preserve">. </w:t>
      </w:r>
    </w:p>
    <w:p w14:paraId="1FE43A45" w14:textId="45F9211A" w:rsidR="00BA2694" w:rsidRPr="008F4F1C" w:rsidRDefault="009C0A23" w:rsidP="008F4F1C">
      <w:pPr>
        <w:numPr>
          <w:ilvl w:val="0"/>
          <w:numId w:val="12"/>
        </w:numPr>
        <w:spacing w:before="120"/>
        <w:ind w:left="1440" w:right="720"/>
        <w:rPr>
          <w:rFonts w:ascii="Calibri" w:hAnsi="Calibri"/>
          <w:sz w:val="22"/>
          <w:szCs w:val="22"/>
          <w:lang w:bidi="en-US"/>
        </w:rPr>
      </w:pPr>
      <w:r>
        <w:rPr>
          <w:rFonts w:ascii="Calibri" w:hAnsi="Calibri"/>
          <w:sz w:val="22"/>
          <w:szCs w:val="22"/>
        </w:rPr>
        <w:t>Contact Enterprise Services about small and diverse business inclusion</w:t>
      </w:r>
      <w:r w:rsidR="00E41C7E">
        <w:rPr>
          <w:rFonts w:ascii="Calibri" w:hAnsi="Calibri"/>
          <w:sz w:val="22"/>
          <w:szCs w:val="22"/>
          <w:lang w:bidi="en-US"/>
        </w:rPr>
        <w:t>.</w:t>
      </w:r>
    </w:p>
    <w:sectPr w:rsidR="00BA2694" w:rsidRPr="008F4F1C" w:rsidSect="00A845F2">
      <w:footerReference w:type="default" r:id="rId118"/>
      <w:headerReference w:type="first" r:id="rId119"/>
      <w:pgSz w:w="12240" w:h="15840"/>
      <w:pgMar w:top="81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796F" w14:textId="77777777" w:rsidR="00FF54B7" w:rsidRPr="00192D6D" w:rsidRDefault="00FF54B7" w:rsidP="00192D6D">
      <w:r>
        <w:separator/>
      </w:r>
    </w:p>
  </w:endnote>
  <w:endnote w:type="continuationSeparator" w:id="0">
    <w:p w14:paraId="165628E6" w14:textId="77777777" w:rsidR="00FF54B7" w:rsidRPr="00192D6D" w:rsidRDefault="00FF54B7"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E74" w14:textId="1E6E281A" w:rsidR="00D808FA" w:rsidRPr="007F754A" w:rsidRDefault="00D808FA"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Competitive Solicitation No. 05218 – Lawn &amp; Grounds Equipment</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A62917">
      <w:rPr>
        <w:rFonts w:ascii="Calibri" w:hAnsi="Calibri"/>
        <w:smallCaps/>
        <w:noProof/>
        <w:sz w:val="20"/>
        <w:szCs w:val="20"/>
      </w:rPr>
      <w:t>10</w:t>
    </w:r>
    <w:r w:rsidRPr="007F754A">
      <w:rPr>
        <w:rFonts w:ascii="Calibri" w:hAnsi="Calibri"/>
        <w:smallCaps/>
        <w:noProof/>
        <w:sz w:val="20"/>
        <w:szCs w:val="20"/>
      </w:rPr>
      <w:fldChar w:fldCharType="end"/>
    </w:r>
  </w:p>
  <w:p w14:paraId="287CB10B" w14:textId="38ECED55" w:rsidR="00D808FA" w:rsidRPr="007F754A" w:rsidRDefault="00D808FA">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11-7</w:t>
    </w:r>
    <w:r w:rsidRPr="007F754A">
      <w:rPr>
        <w:rFonts w:ascii="Calibri" w:hAnsi="Calibri"/>
        <w:sz w:val="16"/>
        <w:szCs w:val="16"/>
        <w:lang w:val="en-US"/>
      </w:rPr>
      <w:t>-201</w:t>
    </w:r>
    <w:r>
      <w:rPr>
        <w:rFonts w:ascii="Calibri" w:hAnsi="Calibri"/>
        <w:sz w:val="16"/>
        <w:szCs w:val="16"/>
        <w:lang w:val="en-US"/>
      </w:rPr>
      <w:t>8</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96A17" w14:textId="77777777" w:rsidR="00FF54B7" w:rsidRPr="00192D6D" w:rsidRDefault="00FF54B7" w:rsidP="00192D6D">
      <w:r>
        <w:separator/>
      </w:r>
    </w:p>
  </w:footnote>
  <w:footnote w:type="continuationSeparator" w:id="0">
    <w:p w14:paraId="4EF9B5DF" w14:textId="77777777" w:rsidR="00FF54B7" w:rsidRPr="00192D6D" w:rsidRDefault="00FF54B7"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2DF8" w14:textId="77777777" w:rsidR="00D808FA" w:rsidRPr="00EA05BA" w:rsidRDefault="00D808FA"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8"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1"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3"/>
  </w:num>
  <w:num w:numId="4">
    <w:abstractNumId w:val="22"/>
  </w:num>
  <w:num w:numId="5">
    <w:abstractNumId w:val="25"/>
  </w:num>
  <w:num w:numId="6">
    <w:abstractNumId w:val="30"/>
  </w:num>
  <w:num w:numId="7">
    <w:abstractNumId w:val="18"/>
  </w:num>
  <w:num w:numId="8">
    <w:abstractNumId w:val="9"/>
  </w:num>
  <w:num w:numId="9">
    <w:abstractNumId w:val="10"/>
  </w:num>
  <w:num w:numId="10">
    <w:abstractNumId w:val="8"/>
  </w:num>
  <w:num w:numId="11">
    <w:abstractNumId w:val="16"/>
  </w:num>
  <w:num w:numId="12">
    <w:abstractNumId w:val="28"/>
  </w:num>
  <w:num w:numId="13">
    <w:abstractNumId w:val="27"/>
  </w:num>
  <w:num w:numId="14">
    <w:abstractNumId w:val="26"/>
  </w:num>
  <w:num w:numId="15">
    <w:abstractNumId w:val="13"/>
  </w:num>
  <w:num w:numId="16">
    <w:abstractNumId w:val="11"/>
  </w:num>
  <w:num w:numId="17">
    <w:abstractNumId w:val="17"/>
  </w:num>
  <w:num w:numId="18">
    <w:abstractNumId w:val="12"/>
  </w:num>
  <w:num w:numId="19">
    <w:abstractNumId w:val="2"/>
  </w:num>
  <w:num w:numId="20">
    <w:abstractNumId w:val="0"/>
  </w:num>
  <w:num w:numId="21">
    <w:abstractNumId w:val="3"/>
  </w:num>
  <w:num w:numId="22">
    <w:abstractNumId w:val="4"/>
  </w:num>
  <w:num w:numId="23">
    <w:abstractNumId w:val="14"/>
  </w:num>
  <w:num w:numId="24">
    <w:abstractNumId w:val="20"/>
  </w:num>
  <w:num w:numId="25">
    <w:abstractNumId w:val="19"/>
  </w:num>
  <w:num w:numId="26">
    <w:abstractNumId w:val="33"/>
  </w:num>
  <w:num w:numId="27">
    <w:abstractNumId w:val="34"/>
  </w:num>
  <w:num w:numId="28">
    <w:abstractNumId w:val="6"/>
  </w:num>
  <w:num w:numId="29">
    <w:abstractNumId w:val="1"/>
  </w:num>
  <w:num w:numId="30">
    <w:abstractNumId w:val="32"/>
  </w:num>
  <w:num w:numId="31">
    <w:abstractNumId w:val="29"/>
  </w:num>
  <w:num w:numId="32">
    <w:abstractNumId w:val="36"/>
  </w:num>
  <w:num w:numId="33">
    <w:abstractNumId w:val="31"/>
  </w:num>
  <w:num w:numId="34">
    <w:abstractNumId w:val="15"/>
  </w:num>
  <w:num w:numId="35">
    <w:abstractNumId w:val="7"/>
  </w:num>
  <w:num w:numId="36">
    <w:abstractNumId w:val="5"/>
  </w:num>
  <w:num w:numId="3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E"/>
    <w:rsid w:val="000040E7"/>
    <w:rsid w:val="0000471F"/>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7F15"/>
    <w:rsid w:val="0002027F"/>
    <w:rsid w:val="0002054D"/>
    <w:rsid w:val="00020A3D"/>
    <w:rsid w:val="00023240"/>
    <w:rsid w:val="000254D3"/>
    <w:rsid w:val="00026B14"/>
    <w:rsid w:val="00026C05"/>
    <w:rsid w:val="00027AEF"/>
    <w:rsid w:val="00030220"/>
    <w:rsid w:val="000305AE"/>
    <w:rsid w:val="00030905"/>
    <w:rsid w:val="000322B6"/>
    <w:rsid w:val="00032E6D"/>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6D3A"/>
    <w:rsid w:val="00077351"/>
    <w:rsid w:val="00077BA5"/>
    <w:rsid w:val="00081190"/>
    <w:rsid w:val="00082251"/>
    <w:rsid w:val="000822E4"/>
    <w:rsid w:val="000824B5"/>
    <w:rsid w:val="00083121"/>
    <w:rsid w:val="000835AD"/>
    <w:rsid w:val="0008395D"/>
    <w:rsid w:val="000858F3"/>
    <w:rsid w:val="000862AD"/>
    <w:rsid w:val="00087DE9"/>
    <w:rsid w:val="00091640"/>
    <w:rsid w:val="00092811"/>
    <w:rsid w:val="00093CB1"/>
    <w:rsid w:val="00095B22"/>
    <w:rsid w:val="00096140"/>
    <w:rsid w:val="0009799F"/>
    <w:rsid w:val="00097CDD"/>
    <w:rsid w:val="000A3DFA"/>
    <w:rsid w:val="000A4C06"/>
    <w:rsid w:val="000A54DB"/>
    <w:rsid w:val="000A58F1"/>
    <w:rsid w:val="000A5AFC"/>
    <w:rsid w:val="000A5C2A"/>
    <w:rsid w:val="000A6185"/>
    <w:rsid w:val="000B0C34"/>
    <w:rsid w:val="000B19AB"/>
    <w:rsid w:val="000B2DB0"/>
    <w:rsid w:val="000B330F"/>
    <w:rsid w:val="000B373B"/>
    <w:rsid w:val="000B423C"/>
    <w:rsid w:val="000B5FAE"/>
    <w:rsid w:val="000C02EC"/>
    <w:rsid w:val="000C125E"/>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E0617"/>
    <w:rsid w:val="000E100A"/>
    <w:rsid w:val="000E2139"/>
    <w:rsid w:val="000E36D7"/>
    <w:rsid w:val="000E5B4E"/>
    <w:rsid w:val="000E772F"/>
    <w:rsid w:val="000E79D0"/>
    <w:rsid w:val="000F0927"/>
    <w:rsid w:val="000F4093"/>
    <w:rsid w:val="000F41BB"/>
    <w:rsid w:val="000F5D56"/>
    <w:rsid w:val="00100305"/>
    <w:rsid w:val="00100772"/>
    <w:rsid w:val="00101248"/>
    <w:rsid w:val="00107F87"/>
    <w:rsid w:val="001108E8"/>
    <w:rsid w:val="00111CDE"/>
    <w:rsid w:val="00111D78"/>
    <w:rsid w:val="0011289E"/>
    <w:rsid w:val="00112E51"/>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36F4"/>
    <w:rsid w:val="00165058"/>
    <w:rsid w:val="001652A1"/>
    <w:rsid w:val="00165403"/>
    <w:rsid w:val="0016695E"/>
    <w:rsid w:val="00167384"/>
    <w:rsid w:val="00167390"/>
    <w:rsid w:val="00167947"/>
    <w:rsid w:val="00167E62"/>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2EB7"/>
    <w:rsid w:val="001C5130"/>
    <w:rsid w:val="001C51BB"/>
    <w:rsid w:val="001C67FD"/>
    <w:rsid w:val="001C70FB"/>
    <w:rsid w:val="001D2436"/>
    <w:rsid w:val="001D25B8"/>
    <w:rsid w:val="001D2DD7"/>
    <w:rsid w:val="001D354F"/>
    <w:rsid w:val="001D507F"/>
    <w:rsid w:val="001D61DC"/>
    <w:rsid w:val="001D6383"/>
    <w:rsid w:val="001D7284"/>
    <w:rsid w:val="001D7750"/>
    <w:rsid w:val="001E2878"/>
    <w:rsid w:val="001E30B1"/>
    <w:rsid w:val="001E5541"/>
    <w:rsid w:val="001E7256"/>
    <w:rsid w:val="001E72C7"/>
    <w:rsid w:val="001E79A6"/>
    <w:rsid w:val="001F2544"/>
    <w:rsid w:val="001F3025"/>
    <w:rsid w:val="001F3C42"/>
    <w:rsid w:val="001F439D"/>
    <w:rsid w:val="001F50FC"/>
    <w:rsid w:val="001F58D0"/>
    <w:rsid w:val="001F5FA5"/>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381A"/>
    <w:rsid w:val="00233BEC"/>
    <w:rsid w:val="002340AF"/>
    <w:rsid w:val="00235AE8"/>
    <w:rsid w:val="00235F31"/>
    <w:rsid w:val="00236E65"/>
    <w:rsid w:val="00241632"/>
    <w:rsid w:val="00242265"/>
    <w:rsid w:val="002426BA"/>
    <w:rsid w:val="0024283D"/>
    <w:rsid w:val="00244793"/>
    <w:rsid w:val="00246DCE"/>
    <w:rsid w:val="002478D8"/>
    <w:rsid w:val="002510DC"/>
    <w:rsid w:val="002529C9"/>
    <w:rsid w:val="00252F09"/>
    <w:rsid w:val="00253F58"/>
    <w:rsid w:val="002572C7"/>
    <w:rsid w:val="00257334"/>
    <w:rsid w:val="00257C80"/>
    <w:rsid w:val="00261982"/>
    <w:rsid w:val="00263667"/>
    <w:rsid w:val="00264445"/>
    <w:rsid w:val="00266FCB"/>
    <w:rsid w:val="00270A07"/>
    <w:rsid w:val="00270C2C"/>
    <w:rsid w:val="0027197B"/>
    <w:rsid w:val="00271DD8"/>
    <w:rsid w:val="00272CF7"/>
    <w:rsid w:val="00273554"/>
    <w:rsid w:val="0027402C"/>
    <w:rsid w:val="00274936"/>
    <w:rsid w:val="00275278"/>
    <w:rsid w:val="00275886"/>
    <w:rsid w:val="002762B4"/>
    <w:rsid w:val="002773F3"/>
    <w:rsid w:val="0028136B"/>
    <w:rsid w:val="00283BA3"/>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655D"/>
    <w:rsid w:val="002D70A4"/>
    <w:rsid w:val="002E1085"/>
    <w:rsid w:val="002E235A"/>
    <w:rsid w:val="002E50FD"/>
    <w:rsid w:val="002E5288"/>
    <w:rsid w:val="002E6995"/>
    <w:rsid w:val="002E6A2A"/>
    <w:rsid w:val="002E6A4D"/>
    <w:rsid w:val="002E7F57"/>
    <w:rsid w:val="002F062E"/>
    <w:rsid w:val="002F1881"/>
    <w:rsid w:val="002F28FD"/>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27EC7"/>
    <w:rsid w:val="00332612"/>
    <w:rsid w:val="00333153"/>
    <w:rsid w:val="00333AA5"/>
    <w:rsid w:val="003356ED"/>
    <w:rsid w:val="00335A4A"/>
    <w:rsid w:val="00337027"/>
    <w:rsid w:val="00337183"/>
    <w:rsid w:val="00337CD6"/>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3800"/>
    <w:rsid w:val="003A42C4"/>
    <w:rsid w:val="003A5332"/>
    <w:rsid w:val="003A550D"/>
    <w:rsid w:val="003A5D5F"/>
    <w:rsid w:val="003A63AA"/>
    <w:rsid w:val="003A6BDD"/>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C37"/>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16EA"/>
    <w:rsid w:val="00411AE3"/>
    <w:rsid w:val="00411B7B"/>
    <w:rsid w:val="00415455"/>
    <w:rsid w:val="00420164"/>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36E2"/>
    <w:rsid w:val="00445813"/>
    <w:rsid w:val="00451782"/>
    <w:rsid w:val="00454625"/>
    <w:rsid w:val="00455420"/>
    <w:rsid w:val="00455491"/>
    <w:rsid w:val="00455EBA"/>
    <w:rsid w:val="00455F1E"/>
    <w:rsid w:val="00455F66"/>
    <w:rsid w:val="00457A32"/>
    <w:rsid w:val="00461369"/>
    <w:rsid w:val="004633D5"/>
    <w:rsid w:val="004645EC"/>
    <w:rsid w:val="00465374"/>
    <w:rsid w:val="0046715D"/>
    <w:rsid w:val="00470CD4"/>
    <w:rsid w:val="0047177B"/>
    <w:rsid w:val="004719BF"/>
    <w:rsid w:val="00474E65"/>
    <w:rsid w:val="004752CE"/>
    <w:rsid w:val="004809FA"/>
    <w:rsid w:val="00480C08"/>
    <w:rsid w:val="00481E99"/>
    <w:rsid w:val="00482AB4"/>
    <w:rsid w:val="00484BE6"/>
    <w:rsid w:val="00484DFF"/>
    <w:rsid w:val="00484E5B"/>
    <w:rsid w:val="0048561F"/>
    <w:rsid w:val="00490670"/>
    <w:rsid w:val="0049085D"/>
    <w:rsid w:val="00491551"/>
    <w:rsid w:val="00494736"/>
    <w:rsid w:val="0049491F"/>
    <w:rsid w:val="0049725A"/>
    <w:rsid w:val="004A092D"/>
    <w:rsid w:val="004A0D54"/>
    <w:rsid w:val="004A0D8D"/>
    <w:rsid w:val="004B04C1"/>
    <w:rsid w:val="004B1EA4"/>
    <w:rsid w:val="004B2A1F"/>
    <w:rsid w:val="004B3B66"/>
    <w:rsid w:val="004B5175"/>
    <w:rsid w:val="004B7C19"/>
    <w:rsid w:val="004C165D"/>
    <w:rsid w:val="004C2B29"/>
    <w:rsid w:val="004C374E"/>
    <w:rsid w:val="004C3C2E"/>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C"/>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F88"/>
    <w:rsid w:val="005160AF"/>
    <w:rsid w:val="00516CDD"/>
    <w:rsid w:val="00520DC9"/>
    <w:rsid w:val="00522282"/>
    <w:rsid w:val="00525ACE"/>
    <w:rsid w:val="00525FD5"/>
    <w:rsid w:val="0053022C"/>
    <w:rsid w:val="00530B8A"/>
    <w:rsid w:val="00530C5C"/>
    <w:rsid w:val="0053187E"/>
    <w:rsid w:val="0053198C"/>
    <w:rsid w:val="00531D7F"/>
    <w:rsid w:val="005335B7"/>
    <w:rsid w:val="0053383A"/>
    <w:rsid w:val="005367A5"/>
    <w:rsid w:val="00537239"/>
    <w:rsid w:val="005372E7"/>
    <w:rsid w:val="00537E3C"/>
    <w:rsid w:val="005419DF"/>
    <w:rsid w:val="00541E0F"/>
    <w:rsid w:val="00542E68"/>
    <w:rsid w:val="00542F63"/>
    <w:rsid w:val="005434B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B1822"/>
    <w:rsid w:val="005B1B83"/>
    <w:rsid w:val="005B498E"/>
    <w:rsid w:val="005B50A1"/>
    <w:rsid w:val="005B6AE4"/>
    <w:rsid w:val="005B748B"/>
    <w:rsid w:val="005B7DFC"/>
    <w:rsid w:val="005C00DF"/>
    <w:rsid w:val="005C0311"/>
    <w:rsid w:val="005C2201"/>
    <w:rsid w:val="005C5D31"/>
    <w:rsid w:val="005C692A"/>
    <w:rsid w:val="005C6930"/>
    <w:rsid w:val="005C6A10"/>
    <w:rsid w:val="005C6CE2"/>
    <w:rsid w:val="005D1E03"/>
    <w:rsid w:val="005D2380"/>
    <w:rsid w:val="005D352C"/>
    <w:rsid w:val="005D4FBA"/>
    <w:rsid w:val="005D5A97"/>
    <w:rsid w:val="005D65E7"/>
    <w:rsid w:val="005D7323"/>
    <w:rsid w:val="005E02D6"/>
    <w:rsid w:val="005E056B"/>
    <w:rsid w:val="005E26CA"/>
    <w:rsid w:val="005E3DDF"/>
    <w:rsid w:val="005E4CF4"/>
    <w:rsid w:val="005E50F4"/>
    <w:rsid w:val="005E536B"/>
    <w:rsid w:val="005E656E"/>
    <w:rsid w:val="005E663B"/>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103C8"/>
    <w:rsid w:val="006119A9"/>
    <w:rsid w:val="006122DB"/>
    <w:rsid w:val="006124DF"/>
    <w:rsid w:val="0061404B"/>
    <w:rsid w:val="006159C5"/>
    <w:rsid w:val="00616E45"/>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43E9A"/>
    <w:rsid w:val="00645201"/>
    <w:rsid w:val="00646640"/>
    <w:rsid w:val="006501A1"/>
    <w:rsid w:val="00652235"/>
    <w:rsid w:val="00652BDE"/>
    <w:rsid w:val="00652E1E"/>
    <w:rsid w:val="006540EA"/>
    <w:rsid w:val="00655D51"/>
    <w:rsid w:val="00656933"/>
    <w:rsid w:val="00660BAB"/>
    <w:rsid w:val="006610C1"/>
    <w:rsid w:val="006618F5"/>
    <w:rsid w:val="00661F86"/>
    <w:rsid w:val="006641DB"/>
    <w:rsid w:val="0066487C"/>
    <w:rsid w:val="00664EDB"/>
    <w:rsid w:val="00665779"/>
    <w:rsid w:val="00666951"/>
    <w:rsid w:val="00672767"/>
    <w:rsid w:val="00672B66"/>
    <w:rsid w:val="00673C4B"/>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74D"/>
    <w:rsid w:val="006B03B8"/>
    <w:rsid w:val="006B04AE"/>
    <w:rsid w:val="006B05B8"/>
    <w:rsid w:val="006B158F"/>
    <w:rsid w:val="006B3AC8"/>
    <w:rsid w:val="006B4E75"/>
    <w:rsid w:val="006B61EC"/>
    <w:rsid w:val="006B62DA"/>
    <w:rsid w:val="006B650F"/>
    <w:rsid w:val="006B7639"/>
    <w:rsid w:val="006B7D21"/>
    <w:rsid w:val="006C00CB"/>
    <w:rsid w:val="006C0EBA"/>
    <w:rsid w:val="006C1C30"/>
    <w:rsid w:val="006C3C86"/>
    <w:rsid w:val="006C664E"/>
    <w:rsid w:val="006D156A"/>
    <w:rsid w:val="006D1B1D"/>
    <w:rsid w:val="006D1F68"/>
    <w:rsid w:val="006D26A1"/>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DA6"/>
    <w:rsid w:val="006F22C8"/>
    <w:rsid w:val="006F32FB"/>
    <w:rsid w:val="006F339B"/>
    <w:rsid w:val="006F369B"/>
    <w:rsid w:val="006F3CA4"/>
    <w:rsid w:val="006F3FDE"/>
    <w:rsid w:val="006F4DFB"/>
    <w:rsid w:val="00701F70"/>
    <w:rsid w:val="0070446E"/>
    <w:rsid w:val="00704516"/>
    <w:rsid w:val="0070525D"/>
    <w:rsid w:val="00705C4B"/>
    <w:rsid w:val="0070748B"/>
    <w:rsid w:val="007076B7"/>
    <w:rsid w:val="007112A5"/>
    <w:rsid w:val="00711FAA"/>
    <w:rsid w:val="007123A0"/>
    <w:rsid w:val="00712AE0"/>
    <w:rsid w:val="00712D54"/>
    <w:rsid w:val="007178CB"/>
    <w:rsid w:val="00717D3C"/>
    <w:rsid w:val="00717EFA"/>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406CF"/>
    <w:rsid w:val="0074170C"/>
    <w:rsid w:val="0074176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259E"/>
    <w:rsid w:val="007628B4"/>
    <w:rsid w:val="00763E9D"/>
    <w:rsid w:val="00764498"/>
    <w:rsid w:val="00764DA3"/>
    <w:rsid w:val="00765447"/>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7F7B"/>
    <w:rsid w:val="007B0430"/>
    <w:rsid w:val="007B0701"/>
    <w:rsid w:val="007B1D76"/>
    <w:rsid w:val="007B30DE"/>
    <w:rsid w:val="007B4030"/>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27278"/>
    <w:rsid w:val="00830247"/>
    <w:rsid w:val="00830574"/>
    <w:rsid w:val="00830F96"/>
    <w:rsid w:val="00831306"/>
    <w:rsid w:val="0083345C"/>
    <w:rsid w:val="00833D5D"/>
    <w:rsid w:val="00835383"/>
    <w:rsid w:val="00836499"/>
    <w:rsid w:val="0083707D"/>
    <w:rsid w:val="00837BBB"/>
    <w:rsid w:val="008419F7"/>
    <w:rsid w:val="00845ABA"/>
    <w:rsid w:val="008460AF"/>
    <w:rsid w:val="008461EC"/>
    <w:rsid w:val="00846B8D"/>
    <w:rsid w:val="00846F14"/>
    <w:rsid w:val="0085051F"/>
    <w:rsid w:val="00851862"/>
    <w:rsid w:val="008527FF"/>
    <w:rsid w:val="00854C58"/>
    <w:rsid w:val="00854CBA"/>
    <w:rsid w:val="0085536E"/>
    <w:rsid w:val="008556FB"/>
    <w:rsid w:val="00857BF1"/>
    <w:rsid w:val="00860C84"/>
    <w:rsid w:val="00861299"/>
    <w:rsid w:val="00861E4D"/>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7889"/>
    <w:rsid w:val="00887FCD"/>
    <w:rsid w:val="00891B5D"/>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6366"/>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E40"/>
    <w:rsid w:val="008F290A"/>
    <w:rsid w:val="008F3CF5"/>
    <w:rsid w:val="008F4725"/>
    <w:rsid w:val="008F4E2D"/>
    <w:rsid w:val="008F4F1C"/>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30E"/>
    <w:rsid w:val="00922E98"/>
    <w:rsid w:val="0092449C"/>
    <w:rsid w:val="00924876"/>
    <w:rsid w:val="0092646E"/>
    <w:rsid w:val="00927E62"/>
    <w:rsid w:val="00932408"/>
    <w:rsid w:val="0093776B"/>
    <w:rsid w:val="00942169"/>
    <w:rsid w:val="00942764"/>
    <w:rsid w:val="0094279B"/>
    <w:rsid w:val="00942B87"/>
    <w:rsid w:val="0094309D"/>
    <w:rsid w:val="009447C5"/>
    <w:rsid w:val="00945BA6"/>
    <w:rsid w:val="00945E4E"/>
    <w:rsid w:val="0095197A"/>
    <w:rsid w:val="009529C8"/>
    <w:rsid w:val="009534BB"/>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7E3B"/>
    <w:rsid w:val="00971405"/>
    <w:rsid w:val="009725E2"/>
    <w:rsid w:val="00973A98"/>
    <w:rsid w:val="00973CC4"/>
    <w:rsid w:val="009774EA"/>
    <w:rsid w:val="00977536"/>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7226"/>
    <w:rsid w:val="00997711"/>
    <w:rsid w:val="009A1422"/>
    <w:rsid w:val="009A1C21"/>
    <w:rsid w:val="009A42C4"/>
    <w:rsid w:val="009A5A57"/>
    <w:rsid w:val="009A6917"/>
    <w:rsid w:val="009A6DAF"/>
    <w:rsid w:val="009A7BDD"/>
    <w:rsid w:val="009A7C4B"/>
    <w:rsid w:val="009B17E2"/>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A27"/>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2917"/>
    <w:rsid w:val="00A63116"/>
    <w:rsid w:val="00A65F7A"/>
    <w:rsid w:val="00A6640F"/>
    <w:rsid w:val="00A67A7D"/>
    <w:rsid w:val="00A7007D"/>
    <w:rsid w:val="00A70C1C"/>
    <w:rsid w:val="00A71CFA"/>
    <w:rsid w:val="00A72128"/>
    <w:rsid w:val="00A72BC6"/>
    <w:rsid w:val="00A74654"/>
    <w:rsid w:val="00A74CD6"/>
    <w:rsid w:val="00A7524E"/>
    <w:rsid w:val="00A77FBC"/>
    <w:rsid w:val="00A80577"/>
    <w:rsid w:val="00A8072E"/>
    <w:rsid w:val="00A82DD7"/>
    <w:rsid w:val="00A83343"/>
    <w:rsid w:val="00A83DB0"/>
    <w:rsid w:val="00A83E57"/>
    <w:rsid w:val="00A845F2"/>
    <w:rsid w:val="00A85862"/>
    <w:rsid w:val="00A861FB"/>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5A1E"/>
    <w:rsid w:val="00AB0BAB"/>
    <w:rsid w:val="00AB1029"/>
    <w:rsid w:val="00AB2954"/>
    <w:rsid w:val="00AB2B09"/>
    <w:rsid w:val="00AB371F"/>
    <w:rsid w:val="00AB410F"/>
    <w:rsid w:val="00AB4B61"/>
    <w:rsid w:val="00AB5B97"/>
    <w:rsid w:val="00AB613D"/>
    <w:rsid w:val="00AC075F"/>
    <w:rsid w:val="00AC3DA4"/>
    <w:rsid w:val="00AC4C22"/>
    <w:rsid w:val="00AC6BDD"/>
    <w:rsid w:val="00AD0CC2"/>
    <w:rsid w:val="00AD2449"/>
    <w:rsid w:val="00AD2B58"/>
    <w:rsid w:val="00AD38D5"/>
    <w:rsid w:val="00AD4EEA"/>
    <w:rsid w:val="00AD5BB1"/>
    <w:rsid w:val="00AD65A6"/>
    <w:rsid w:val="00AD7272"/>
    <w:rsid w:val="00AD74DE"/>
    <w:rsid w:val="00AE1D6F"/>
    <w:rsid w:val="00AE2141"/>
    <w:rsid w:val="00AE35DA"/>
    <w:rsid w:val="00AE43C8"/>
    <w:rsid w:val="00AE48E7"/>
    <w:rsid w:val="00AE52D5"/>
    <w:rsid w:val="00AE6EF5"/>
    <w:rsid w:val="00AE6F4A"/>
    <w:rsid w:val="00AE701F"/>
    <w:rsid w:val="00AE7060"/>
    <w:rsid w:val="00AE748C"/>
    <w:rsid w:val="00AF21B8"/>
    <w:rsid w:val="00AF34B2"/>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07F22"/>
    <w:rsid w:val="00B10F22"/>
    <w:rsid w:val="00B119BE"/>
    <w:rsid w:val="00B123D6"/>
    <w:rsid w:val="00B124CD"/>
    <w:rsid w:val="00B125F5"/>
    <w:rsid w:val="00B13137"/>
    <w:rsid w:val="00B138F3"/>
    <w:rsid w:val="00B13B55"/>
    <w:rsid w:val="00B14F8E"/>
    <w:rsid w:val="00B157FF"/>
    <w:rsid w:val="00B163A2"/>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51D8"/>
    <w:rsid w:val="00B76A8E"/>
    <w:rsid w:val="00B801C4"/>
    <w:rsid w:val="00B81FEA"/>
    <w:rsid w:val="00B83885"/>
    <w:rsid w:val="00B8572F"/>
    <w:rsid w:val="00B85A41"/>
    <w:rsid w:val="00B85BF4"/>
    <w:rsid w:val="00B8737D"/>
    <w:rsid w:val="00B87891"/>
    <w:rsid w:val="00B91CBF"/>
    <w:rsid w:val="00B92748"/>
    <w:rsid w:val="00B93702"/>
    <w:rsid w:val="00B939DD"/>
    <w:rsid w:val="00B943C3"/>
    <w:rsid w:val="00B9451A"/>
    <w:rsid w:val="00B95922"/>
    <w:rsid w:val="00B96522"/>
    <w:rsid w:val="00B96673"/>
    <w:rsid w:val="00B9742F"/>
    <w:rsid w:val="00BA0E5C"/>
    <w:rsid w:val="00BA2694"/>
    <w:rsid w:val="00BA2D53"/>
    <w:rsid w:val="00BA42FB"/>
    <w:rsid w:val="00BA549B"/>
    <w:rsid w:val="00BA6981"/>
    <w:rsid w:val="00BB12AF"/>
    <w:rsid w:val="00BB1A11"/>
    <w:rsid w:val="00BB1A84"/>
    <w:rsid w:val="00BB2342"/>
    <w:rsid w:val="00BB3CE4"/>
    <w:rsid w:val="00BB40DD"/>
    <w:rsid w:val="00BB4DD0"/>
    <w:rsid w:val="00BB789F"/>
    <w:rsid w:val="00BB7C93"/>
    <w:rsid w:val="00BC0213"/>
    <w:rsid w:val="00BC0DC5"/>
    <w:rsid w:val="00BC20F6"/>
    <w:rsid w:val="00BC3353"/>
    <w:rsid w:val="00BC3950"/>
    <w:rsid w:val="00BC3C55"/>
    <w:rsid w:val="00BC5638"/>
    <w:rsid w:val="00BC6078"/>
    <w:rsid w:val="00BC62B9"/>
    <w:rsid w:val="00BD2A0C"/>
    <w:rsid w:val="00BD5536"/>
    <w:rsid w:val="00BD599D"/>
    <w:rsid w:val="00BD5FD1"/>
    <w:rsid w:val="00BD614D"/>
    <w:rsid w:val="00BD700A"/>
    <w:rsid w:val="00BD7381"/>
    <w:rsid w:val="00BE01AD"/>
    <w:rsid w:val="00BE107B"/>
    <w:rsid w:val="00BE2FC5"/>
    <w:rsid w:val="00BE3BD9"/>
    <w:rsid w:val="00BE551F"/>
    <w:rsid w:val="00BE6374"/>
    <w:rsid w:val="00BF0504"/>
    <w:rsid w:val="00BF492B"/>
    <w:rsid w:val="00BF5FA5"/>
    <w:rsid w:val="00BF627E"/>
    <w:rsid w:val="00C00BDA"/>
    <w:rsid w:val="00C02830"/>
    <w:rsid w:val="00C02C22"/>
    <w:rsid w:val="00C03AE2"/>
    <w:rsid w:val="00C0433C"/>
    <w:rsid w:val="00C0492D"/>
    <w:rsid w:val="00C04BA9"/>
    <w:rsid w:val="00C05920"/>
    <w:rsid w:val="00C06E37"/>
    <w:rsid w:val="00C06F1F"/>
    <w:rsid w:val="00C10BAD"/>
    <w:rsid w:val="00C11F90"/>
    <w:rsid w:val="00C1309F"/>
    <w:rsid w:val="00C1381F"/>
    <w:rsid w:val="00C2015F"/>
    <w:rsid w:val="00C22AAD"/>
    <w:rsid w:val="00C23B55"/>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87A"/>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B5C"/>
    <w:rsid w:val="00CC3C4F"/>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2581"/>
    <w:rsid w:val="00CF317D"/>
    <w:rsid w:val="00CF3B9B"/>
    <w:rsid w:val="00CF71CB"/>
    <w:rsid w:val="00D0067F"/>
    <w:rsid w:val="00D009FE"/>
    <w:rsid w:val="00D01A9B"/>
    <w:rsid w:val="00D01F9D"/>
    <w:rsid w:val="00D05EFB"/>
    <w:rsid w:val="00D1111D"/>
    <w:rsid w:val="00D124DE"/>
    <w:rsid w:val="00D1255B"/>
    <w:rsid w:val="00D134C9"/>
    <w:rsid w:val="00D13F26"/>
    <w:rsid w:val="00D16028"/>
    <w:rsid w:val="00D16263"/>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E11"/>
    <w:rsid w:val="00D520B0"/>
    <w:rsid w:val="00D546D8"/>
    <w:rsid w:val="00D55593"/>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08FA"/>
    <w:rsid w:val="00D84CA8"/>
    <w:rsid w:val="00D8530E"/>
    <w:rsid w:val="00D8587C"/>
    <w:rsid w:val="00D859B0"/>
    <w:rsid w:val="00D866D2"/>
    <w:rsid w:val="00D86AD9"/>
    <w:rsid w:val="00D86F81"/>
    <w:rsid w:val="00D878AE"/>
    <w:rsid w:val="00D87AF3"/>
    <w:rsid w:val="00D90A31"/>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B0248"/>
    <w:rsid w:val="00DB058C"/>
    <w:rsid w:val="00DB346B"/>
    <w:rsid w:val="00DB4796"/>
    <w:rsid w:val="00DB5B43"/>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209BC"/>
    <w:rsid w:val="00E20CA3"/>
    <w:rsid w:val="00E210A4"/>
    <w:rsid w:val="00E21D81"/>
    <w:rsid w:val="00E225FE"/>
    <w:rsid w:val="00E25DFF"/>
    <w:rsid w:val="00E25EBB"/>
    <w:rsid w:val="00E26BF5"/>
    <w:rsid w:val="00E26D36"/>
    <w:rsid w:val="00E30B42"/>
    <w:rsid w:val="00E30EB3"/>
    <w:rsid w:val="00E31E8E"/>
    <w:rsid w:val="00E320AF"/>
    <w:rsid w:val="00E350D3"/>
    <w:rsid w:val="00E353C4"/>
    <w:rsid w:val="00E40334"/>
    <w:rsid w:val="00E41C7E"/>
    <w:rsid w:val="00E4214C"/>
    <w:rsid w:val="00E42621"/>
    <w:rsid w:val="00E43B0F"/>
    <w:rsid w:val="00E43F63"/>
    <w:rsid w:val="00E44341"/>
    <w:rsid w:val="00E45456"/>
    <w:rsid w:val="00E51F6B"/>
    <w:rsid w:val="00E5222C"/>
    <w:rsid w:val="00E544F8"/>
    <w:rsid w:val="00E57D4D"/>
    <w:rsid w:val="00E57ED0"/>
    <w:rsid w:val="00E57ED9"/>
    <w:rsid w:val="00E605E8"/>
    <w:rsid w:val="00E60CA7"/>
    <w:rsid w:val="00E610D6"/>
    <w:rsid w:val="00E61525"/>
    <w:rsid w:val="00E6257D"/>
    <w:rsid w:val="00E63174"/>
    <w:rsid w:val="00E660A2"/>
    <w:rsid w:val="00E663B4"/>
    <w:rsid w:val="00E67603"/>
    <w:rsid w:val="00E71E70"/>
    <w:rsid w:val="00E721BD"/>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7C31"/>
    <w:rsid w:val="00EC1E80"/>
    <w:rsid w:val="00EC26E0"/>
    <w:rsid w:val="00EC52A5"/>
    <w:rsid w:val="00EC5371"/>
    <w:rsid w:val="00EC5DF2"/>
    <w:rsid w:val="00EC6BFA"/>
    <w:rsid w:val="00ED0450"/>
    <w:rsid w:val="00ED368D"/>
    <w:rsid w:val="00ED370F"/>
    <w:rsid w:val="00ED40B2"/>
    <w:rsid w:val="00ED57D0"/>
    <w:rsid w:val="00ED5CBC"/>
    <w:rsid w:val="00ED6792"/>
    <w:rsid w:val="00ED77D4"/>
    <w:rsid w:val="00EE0D9D"/>
    <w:rsid w:val="00EE2590"/>
    <w:rsid w:val="00EE271E"/>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786"/>
    <w:rsid w:val="00F02C58"/>
    <w:rsid w:val="00F02EE7"/>
    <w:rsid w:val="00F05083"/>
    <w:rsid w:val="00F11E38"/>
    <w:rsid w:val="00F11FE0"/>
    <w:rsid w:val="00F12D08"/>
    <w:rsid w:val="00F13D57"/>
    <w:rsid w:val="00F14A6D"/>
    <w:rsid w:val="00F16103"/>
    <w:rsid w:val="00F1697B"/>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D17"/>
    <w:rsid w:val="00F94974"/>
    <w:rsid w:val="00F95D05"/>
    <w:rsid w:val="00F9663F"/>
    <w:rsid w:val="00F96F5B"/>
    <w:rsid w:val="00F973B8"/>
    <w:rsid w:val="00FA06ED"/>
    <w:rsid w:val="00FA124A"/>
    <w:rsid w:val="00FA208C"/>
    <w:rsid w:val="00FA2219"/>
    <w:rsid w:val="00FA3F7F"/>
    <w:rsid w:val="00FA53DA"/>
    <w:rsid w:val="00FA5903"/>
    <w:rsid w:val="00FA5CF6"/>
    <w:rsid w:val="00FA67CD"/>
    <w:rsid w:val="00FA73B2"/>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304"/>
    <w:rsid w:val="00FE3E0B"/>
    <w:rsid w:val="00FE4763"/>
    <w:rsid w:val="00FE53A3"/>
    <w:rsid w:val="00FE55F4"/>
    <w:rsid w:val="00FE5CF6"/>
    <w:rsid w:val="00FF2B74"/>
    <w:rsid w:val="00FF2CB5"/>
    <w:rsid w:val="00FF4486"/>
    <w:rsid w:val="00FF54B7"/>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534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14639895">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dva.wa.gov/"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image" Target="media/image6.emf"/><Relationship Id="rId16" Type="http://schemas.openxmlformats.org/officeDocument/2006/relationships/customXml" Target="../customXml/item16.xml"/><Relationship Id="rId107" Type="http://schemas.openxmlformats.org/officeDocument/2006/relationships/package" Target="embeddings/Microsoft_Word_Document1.docx"/><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fortress.wa.gov/ga/apps/ContractSearch/MCUAListing.aspx"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package" Target="embeddings/Microsoft_Word_Document3.docx"/><Relationship Id="rId118" Type="http://schemas.openxmlformats.org/officeDocument/2006/relationships/footer" Target="foot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DESCPRMEnvironProtec@des.wa.gov" TargetMode="External"/><Relationship Id="rId108" Type="http://schemas.openxmlformats.org/officeDocument/2006/relationships/image" Target="media/image4.emf"/><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omwbe.wa.gov/" TargetMode="External"/><Relationship Id="rId119" Type="http://schemas.openxmlformats.org/officeDocument/2006/relationships/header" Target="head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package" Target="embeddings/Microsoft_Word_Document2.docx"/><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image" Target="media/image2.emf"/><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image" Target="media/image5.emf"/><Relationship Id="rId115" Type="http://schemas.openxmlformats.org/officeDocument/2006/relationships/hyperlink" Target="http://www.des.wa.gov/services/ContractingPurchasing/Business/Pages/WEBSRegistration.aspx"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richard.worthy@des.wa.gov" TargetMode="External"/><Relationship Id="rId105" Type="http://schemas.openxmlformats.org/officeDocument/2006/relationships/package" Target="embeddings/Microsoft_Word_Document.docx"/><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omwbe.wa.gov/"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package" Target="embeddings/Microsoft_Excel_Worksheet.xlsx"/><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image" Target="media/image3.emf"/><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https://fortress.wa.gov/ga/we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38172f678a002ed0da02f69984246af7">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f85d996f57db18552ee2dfeb6fb9f52f"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LongProperties xmlns="http://schemas.microsoft.com/office/2006/metadata/longProperties"/>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20EF-0FB0-4ADB-808D-1F54A5F3B068}">
  <ds:schemaRefs>
    <ds:schemaRef ds:uri="http://schemas.openxmlformats.org/officeDocument/2006/bibliography"/>
  </ds:schemaRefs>
</ds:datastoreItem>
</file>

<file path=customXml/itemProps10.xml><?xml version="1.0" encoding="utf-8"?>
<ds:datastoreItem xmlns:ds="http://schemas.openxmlformats.org/officeDocument/2006/customXml" ds:itemID="{D6427F01-39D5-4447-83F2-6710E6E91F55}">
  <ds:schemaRefs>
    <ds:schemaRef ds:uri="http://schemas.openxmlformats.org/officeDocument/2006/bibliography"/>
  </ds:schemaRefs>
</ds:datastoreItem>
</file>

<file path=customXml/itemProps11.xml><?xml version="1.0" encoding="utf-8"?>
<ds:datastoreItem xmlns:ds="http://schemas.openxmlformats.org/officeDocument/2006/customXml" ds:itemID="{E491366E-2D47-4B89-9CEA-9B5D2D297FA7}">
  <ds:schemaRefs>
    <ds:schemaRef ds:uri="http://schemas.openxmlformats.org/officeDocument/2006/bibliography"/>
  </ds:schemaRefs>
</ds:datastoreItem>
</file>

<file path=customXml/itemProps12.xml><?xml version="1.0" encoding="utf-8"?>
<ds:datastoreItem xmlns:ds="http://schemas.openxmlformats.org/officeDocument/2006/customXml" ds:itemID="{987945DA-4C35-4A9D-AC9E-BDB75F1AD674}">
  <ds:schemaRefs>
    <ds:schemaRef ds:uri="http://schemas.openxmlformats.org/officeDocument/2006/bibliography"/>
  </ds:schemaRefs>
</ds:datastoreItem>
</file>

<file path=customXml/itemProps13.xml><?xml version="1.0" encoding="utf-8"?>
<ds:datastoreItem xmlns:ds="http://schemas.openxmlformats.org/officeDocument/2006/customXml" ds:itemID="{203F54D7-8358-4CAB-82CA-9E69BF52A09D}">
  <ds:schemaRefs>
    <ds:schemaRef ds:uri="http://schemas.openxmlformats.org/officeDocument/2006/bibliography"/>
  </ds:schemaRefs>
</ds:datastoreItem>
</file>

<file path=customXml/itemProps14.xml><?xml version="1.0" encoding="utf-8"?>
<ds:datastoreItem xmlns:ds="http://schemas.openxmlformats.org/officeDocument/2006/customXml" ds:itemID="{CA1A1C14-0AE6-494E-AE0F-AA73EF772B80}">
  <ds:schemaRefs>
    <ds:schemaRef ds:uri="http://schemas.openxmlformats.org/officeDocument/2006/bibliography"/>
  </ds:schemaRefs>
</ds:datastoreItem>
</file>

<file path=customXml/itemProps15.xml><?xml version="1.0" encoding="utf-8"?>
<ds:datastoreItem xmlns:ds="http://schemas.openxmlformats.org/officeDocument/2006/customXml" ds:itemID="{D184AFC4-5C21-4F64-9E18-5CF883AEC04E}">
  <ds:schemaRefs>
    <ds:schemaRef ds:uri="http://schemas.openxmlformats.org/officeDocument/2006/bibliography"/>
  </ds:schemaRefs>
</ds:datastoreItem>
</file>

<file path=customXml/itemProps16.xml><?xml version="1.0" encoding="utf-8"?>
<ds:datastoreItem xmlns:ds="http://schemas.openxmlformats.org/officeDocument/2006/customXml" ds:itemID="{1EAD6105-F9BC-426A-82FC-A4E61A4D3AFD}">
  <ds:schemaRefs>
    <ds:schemaRef ds:uri="http://schemas.openxmlformats.org/officeDocument/2006/bibliography"/>
  </ds:schemaRefs>
</ds:datastoreItem>
</file>

<file path=customXml/itemProps17.xml><?xml version="1.0" encoding="utf-8"?>
<ds:datastoreItem xmlns:ds="http://schemas.openxmlformats.org/officeDocument/2006/customXml" ds:itemID="{2025833C-9F51-4F08-AAD0-6C0EA8D3ABC1}">
  <ds:schemaRefs>
    <ds:schemaRef ds:uri="http://schemas.openxmlformats.org/officeDocument/2006/bibliography"/>
  </ds:schemaRefs>
</ds:datastoreItem>
</file>

<file path=customXml/itemProps18.xml><?xml version="1.0" encoding="utf-8"?>
<ds:datastoreItem xmlns:ds="http://schemas.openxmlformats.org/officeDocument/2006/customXml" ds:itemID="{5FD6308B-AA48-4978-A1CB-1C686EA89FB0}">
  <ds:schemaRefs>
    <ds:schemaRef ds:uri="http://schemas.openxmlformats.org/officeDocument/2006/bibliography"/>
  </ds:schemaRefs>
</ds:datastoreItem>
</file>

<file path=customXml/itemProps19.xml><?xml version="1.0" encoding="utf-8"?>
<ds:datastoreItem xmlns:ds="http://schemas.openxmlformats.org/officeDocument/2006/customXml" ds:itemID="{9859023A-6C61-4AA0-9F81-3082A314D048}">
  <ds:schemaRefs>
    <ds:schemaRef ds:uri="http://schemas.openxmlformats.org/officeDocument/2006/bibliography"/>
  </ds:schemaRefs>
</ds:datastoreItem>
</file>

<file path=customXml/itemProps2.xml><?xml version="1.0" encoding="utf-8"?>
<ds:datastoreItem xmlns:ds="http://schemas.openxmlformats.org/officeDocument/2006/customXml" ds:itemID="{6B889325-929D-4816-AE74-0C29A28C3E15}">
  <ds:schemaRefs>
    <ds:schemaRef ds:uri="http://schemas.openxmlformats.org/officeDocument/2006/bibliography"/>
  </ds:schemaRefs>
</ds:datastoreItem>
</file>

<file path=customXml/itemProps20.xml><?xml version="1.0" encoding="utf-8"?>
<ds:datastoreItem xmlns:ds="http://schemas.openxmlformats.org/officeDocument/2006/customXml" ds:itemID="{AE2A5D9E-67A2-4E6B-88EC-64AC22C388A0}">
  <ds:schemaRefs>
    <ds:schemaRef ds:uri="http://schemas.openxmlformats.org/officeDocument/2006/bibliography"/>
  </ds:schemaRefs>
</ds:datastoreItem>
</file>

<file path=customXml/itemProps21.xml><?xml version="1.0" encoding="utf-8"?>
<ds:datastoreItem xmlns:ds="http://schemas.openxmlformats.org/officeDocument/2006/customXml" ds:itemID="{A3043CDA-DFA2-48F9-A6E2-F19A0ED61B17}">
  <ds:schemaRefs>
    <ds:schemaRef ds:uri="http://schemas.openxmlformats.org/officeDocument/2006/bibliography"/>
  </ds:schemaRefs>
</ds:datastoreItem>
</file>

<file path=customXml/itemProps22.xml><?xml version="1.0" encoding="utf-8"?>
<ds:datastoreItem xmlns:ds="http://schemas.openxmlformats.org/officeDocument/2006/customXml" ds:itemID="{71A65B7F-5486-48A1-AA37-1E03C1725ED6}">
  <ds:schemaRefs>
    <ds:schemaRef ds:uri="http://schemas.openxmlformats.org/officeDocument/2006/bibliography"/>
  </ds:schemaRefs>
</ds:datastoreItem>
</file>

<file path=customXml/itemProps23.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24.xml><?xml version="1.0" encoding="utf-8"?>
<ds:datastoreItem xmlns:ds="http://schemas.openxmlformats.org/officeDocument/2006/customXml" ds:itemID="{17520B0D-01E5-4F7B-9A68-172D0836AB07}">
  <ds:schemaRefs>
    <ds:schemaRef ds:uri="http://schemas.openxmlformats.org/officeDocument/2006/bibliography"/>
  </ds:schemaRefs>
</ds:datastoreItem>
</file>

<file path=customXml/itemProps25.xml><?xml version="1.0" encoding="utf-8"?>
<ds:datastoreItem xmlns:ds="http://schemas.openxmlformats.org/officeDocument/2006/customXml" ds:itemID="{6EB517B6-8F28-4992-AB49-6A4D0E4E15F5}">
  <ds:schemaRefs>
    <ds:schemaRef ds:uri="http://schemas.openxmlformats.org/officeDocument/2006/bibliography"/>
  </ds:schemaRefs>
</ds:datastoreItem>
</file>

<file path=customXml/itemProps26.xml><?xml version="1.0" encoding="utf-8"?>
<ds:datastoreItem xmlns:ds="http://schemas.openxmlformats.org/officeDocument/2006/customXml" ds:itemID="{A12ECEB2-DD93-44FA-90DE-2739B316AD02}">
  <ds:schemaRefs>
    <ds:schemaRef ds:uri="http://schemas.openxmlformats.org/officeDocument/2006/bibliography"/>
  </ds:schemaRefs>
</ds:datastoreItem>
</file>

<file path=customXml/itemProps27.xml><?xml version="1.0" encoding="utf-8"?>
<ds:datastoreItem xmlns:ds="http://schemas.openxmlformats.org/officeDocument/2006/customXml" ds:itemID="{C1509FFB-041E-4B19-928D-3CE48CCBC9E9}">
  <ds:schemaRefs>
    <ds:schemaRef ds:uri="http://schemas.openxmlformats.org/officeDocument/2006/bibliography"/>
  </ds:schemaRefs>
</ds:datastoreItem>
</file>

<file path=customXml/itemProps28.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29.xml><?xml version="1.0" encoding="utf-8"?>
<ds:datastoreItem xmlns:ds="http://schemas.openxmlformats.org/officeDocument/2006/customXml" ds:itemID="{1FAA5670-39F4-4029-8590-BA6B9F3F582E}">
  <ds:schemaRefs>
    <ds:schemaRef ds:uri="http://schemas.openxmlformats.org/officeDocument/2006/bibliography"/>
  </ds:schemaRefs>
</ds:datastoreItem>
</file>

<file path=customXml/itemProps3.xml><?xml version="1.0" encoding="utf-8"?>
<ds:datastoreItem xmlns:ds="http://schemas.openxmlformats.org/officeDocument/2006/customXml" ds:itemID="{CCF95CB3-99DA-4C6A-A9FB-A47F05DB4A5E}">
  <ds:schemaRefs>
    <ds:schemaRef ds:uri="http://schemas.openxmlformats.org/officeDocument/2006/bibliography"/>
  </ds:schemaRefs>
</ds:datastoreItem>
</file>

<file path=customXml/itemProps30.xml><?xml version="1.0" encoding="utf-8"?>
<ds:datastoreItem xmlns:ds="http://schemas.openxmlformats.org/officeDocument/2006/customXml" ds:itemID="{C324B7BC-BFB5-44F2-A6A9-4D751B71BFA0}">
  <ds:schemaRefs>
    <ds:schemaRef ds:uri="http://schemas.openxmlformats.org/officeDocument/2006/bibliography"/>
  </ds:schemaRefs>
</ds:datastoreItem>
</file>

<file path=customXml/itemProps31.xml><?xml version="1.0" encoding="utf-8"?>
<ds:datastoreItem xmlns:ds="http://schemas.openxmlformats.org/officeDocument/2006/customXml" ds:itemID="{7163A51B-1C20-4ACE-94E3-C3639561FB18}">
  <ds:schemaRefs>
    <ds:schemaRef ds:uri="http://schemas.openxmlformats.org/officeDocument/2006/bibliography"/>
  </ds:schemaRefs>
</ds:datastoreItem>
</file>

<file path=customXml/itemProps32.xml><?xml version="1.0" encoding="utf-8"?>
<ds:datastoreItem xmlns:ds="http://schemas.openxmlformats.org/officeDocument/2006/customXml" ds:itemID="{1D809E26-8DF0-457A-B268-739720A4035E}">
  <ds:schemaRefs>
    <ds:schemaRef ds:uri="http://schemas.openxmlformats.org/officeDocument/2006/bibliography"/>
  </ds:schemaRefs>
</ds:datastoreItem>
</file>

<file path=customXml/itemProps33.xml><?xml version="1.0" encoding="utf-8"?>
<ds:datastoreItem xmlns:ds="http://schemas.openxmlformats.org/officeDocument/2006/customXml" ds:itemID="{22E15A4E-C653-47BF-BE19-58B743862A13}">
  <ds:schemaRefs>
    <ds:schemaRef ds:uri="http://schemas.openxmlformats.org/officeDocument/2006/bibliography"/>
  </ds:schemaRefs>
</ds:datastoreItem>
</file>

<file path=customXml/itemProps34.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35.xml><?xml version="1.0" encoding="utf-8"?>
<ds:datastoreItem xmlns:ds="http://schemas.openxmlformats.org/officeDocument/2006/customXml" ds:itemID="{AC9DF4E1-1546-439A-81B0-A31C22F3CC01}">
  <ds:schemaRefs>
    <ds:schemaRef ds:uri="http://schemas.openxmlformats.org/officeDocument/2006/bibliography"/>
  </ds:schemaRefs>
</ds:datastoreItem>
</file>

<file path=customXml/itemProps36.xml><?xml version="1.0" encoding="utf-8"?>
<ds:datastoreItem xmlns:ds="http://schemas.openxmlformats.org/officeDocument/2006/customXml" ds:itemID="{4AB1F3C4-B661-49FB-A889-0296AA7EBE2E}">
  <ds:schemaRefs>
    <ds:schemaRef ds:uri="http://schemas.openxmlformats.org/officeDocument/2006/bibliography"/>
  </ds:schemaRefs>
</ds:datastoreItem>
</file>

<file path=customXml/itemProps37.xml><?xml version="1.0" encoding="utf-8"?>
<ds:datastoreItem xmlns:ds="http://schemas.openxmlformats.org/officeDocument/2006/customXml" ds:itemID="{79639FBC-549C-483F-B4A0-D3F545A695B2}">
  <ds:schemaRefs>
    <ds:schemaRef ds:uri="http://schemas.openxmlformats.org/officeDocument/2006/bibliography"/>
  </ds:schemaRefs>
</ds:datastoreItem>
</file>

<file path=customXml/itemProps38.xml><?xml version="1.0" encoding="utf-8"?>
<ds:datastoreItem xmlns:ds="http://schemas.openxmlformats.org/officeDocument/2006/customXml" ds:itemID="{A1E990DA-76CE-49EC-87E0-F258E440B9C6}">
  <ds:schemaRefs>
    <ds:schemaRef ds:uri="http://schemas.openxmlformats.org/officeDocument/2006/bibliography"/>
  </ds:schemaRefs>
</ds:datastoreItem>
</file>

<file path=customXml/itemProps39.xml><?xml version="1.0" encoding="utf-8"?>
<ds:datastoreItem xmlns:ds="http://schemas.openxmlformats.org/officeDocument/2006/customXml" ds:itemID="{C8F50547-FA12-4CC7-8513-E0672C2A4226}">
  <ds:schemaRefs>
    <ds:schemaRef ds:uri="http://schemas.openxmlformats.org/officeDocument/2006/bibliography"/>
  </ds:schemaRefs>
</ds:datastoreItem>
</file>

<file path=customXml/itemProps4.xml><?xml version="1.0" encoding="utf-8"?>
<ds:datastoreItem xmlns:ds="http://schemas.openxmlformats.org/officeDocument/2006/customXml" ds:itemID="{056BF6B3-426E-4D5B-86AC-0BB97F2FAAEF}">
  <ds:schemaRefs>
    <ds:schemaRef ds:uri="http://schemas.openxmlformats.org/officeDocument/2006/bibliography"/>
  </ds:schemaRefs>
</ds:datastoreItem>
</file>

<file path=customXml/itemProps40.xml><?xml version="1.0" encoding="utf-8"?>
<ds:datastoreItem xmlns:ds="http://schemas.openxmlformats.org/officeDocument/2006/customXml" ds:itemID="{770D5428-0D82-4F82-BB4F-A96DD07482D8}">
  <ds:schemaRefs>
    <ds:schemaRef ds:uri="http://schemas.openxmlformats.org/officeDocument/2006/bibliography"/>
  </ds:schemaRefs>
</ds:datastoreItem>
</file>

<file path=customXml/itemProps41.xml><?xml version="1.0" encoding="utf-8"?>
<ds:datastoreItem xmlns:ds="http://schemas.openxmlformats.org/officeDocument/2006/customXml" ds:itemID="{D7108A3F-03A6-4E65-9943-443595DF21DC}">
  <ds:schemaRefs>
    <ds:schemaRef ds:uri="http://schemas.openxmlformats.org/officeDocument/2006/bibliography"/>
  </ds:schemaRefs>
</ds:datastoreItem>
</file>

<file path=customXml/itemProps42.xml><?xml version="1.0" encoding="utf-8"?>
<ds:datastoreItem xmlns:ds="http://schemas.openxmlformats.org/officeDocument/2006/customXml" ds:itemID="{B3EE4DF0-7777-40B2-AB5A-A9543AD27460}">
  <ds:schemaRefs>
    <ds:schemaRef ds:uri="http://schemas.openxmlformats.org/officeDocument/2006/bibliography"/>
  </ds:schemaRefs>
</ds:datastoreItem>
</file>

<file path=customXml/itemProps43.xml><?xml version="1.0" encoding="utf-8"?>
<ds:datastoreItem xmlns:ds="http://schemas.openxmlformats.org/officeDocument/2006/customXml" ds:itemID="{1B6E02FD-EE8D-4F11-B08D-DC140D65CFB4}">
  <ds:schemaRefs>
    <ds:schemaRef ds:uri="http://schemas.openxmlformats.org/officeDocument/2006/bibliography"/>
  </ds:schemaRefs>
</ds:datastoreItem>
</file>

<file path=customXml/itemProps44.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45.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46.xml><?xml version="1.0" encoding="utf-8"?>
<ds:datastoreItem xmlns:ds="http://schemas.openxmlformats.org/officeDocument/2006/customXml" ds:itemID="{D8327860-FBD2-4BD7-A5B4-574B24460E5E}">
  <ds:schemaRefs>
    <ds:schemaRef ds:uri="http://schemas.openxmlformats.org/officeDocument/2006/bibliography"/>
  </ds:schemaRefs>
</ds:datastoreItem>
</file>

<file path=customXml/itemProps47.xml><?xml version="1.0" encoding="utf-8"?>
<ds:datastoreItem xmlns:ds="http://schemas.openxmlformats.org/officeDocument/2006/customXml" ds:itemID="{83E2A85F-BFE5-499C-AC48-3F17C5A7ED89}">
  <ds:schemaRefs>
    <ds:schemaRef ds:uri="http://schemas.openxmlformats.org/officeDocument/2006/bibliography"/>
  </ds:schemaRefs>
</ds:datastoreItem>
</file>

<file path=customXml/itemProps48.xml><?xml version="1.0" encoding="utf-8"?>
<ds:datastoreItem xmlns:ds="http://schemas.openxmlformats.org/officeDocument/2006/customXml" ds:itemID="{084D3287-D643-48F0-B560-80FC6A129076}">
  <ds:schemaRefs>
    <ds:schemaRef ds:uri="http://schemas.openxmlformats.org/officeDocument/2006/bibliography"/>
  </ds:schemaRefs>
</ds:datastoreItem>
</file>

<file path=customXml/itemProps49.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5.xml><?xml version="1.0" encoding="utf-8"?>
<ds:datastoreItem xmlns:ds="http://schemas.openxmlformats.org/officeDocument/2006/customXml" ds:itemID="{C9094AC2-56CB-43CD-834C-6686A05D8D1D}">
  <ds:schemaRefs>
    <ds:schemaRef ds:uri="http://schemas.openxmlformats.org/officeDocument/2006/bibliography"/>
  </ds:schemaRefs>
</ds:datastoreItem>
</file>

<file path=customXml/itemProps50.xml><?xml version="1.0" encoding="utf-8"?>
<ds:datastoreItem xmlns:ds="http://schemas.openxmlformats.org/officeDocument/2006/customXml" ds:itemID="{A4ED7CB3-BF24-42D6-9F27-85B24E9DFDBC}">
  <ds:schemaRefs>
    <ds:schemaRef ds:uri="http://schemas.openxmlformats.org/officeDocument/2006/bibliography"/>
  </ds:schemaRefs>
</ds:datastoreItem>
</file>

<file path=customXml/itemProps51.xml><?xml version="1.0" encoding="utf-8"?>
<ds:datastoreItem xmlns:ds="http://schemas.openxmlformats.org/officeDocument/2006/customXml" ds:itemID="{F1E884BA-69A3-4654-ABC5-392C00732F85}">
  <ds:schemaRefs>
    <ds:schemaRef ds:uri="http://schemas.openxmlformats.org/officeDocument/2006/bibliography"/>
  </ds:schemaRefs>
</ds:datastoreItem>
</file>

<file path=customXml/itemProps52.xml><?xml version="1.0" encoding="utf-8"?>
<ds:datastoreItem xmlns:ds="http://schemas.openxmlformats.org/officeDocument/2006/customXml" ds:itemID="{A55B4E32-EEF7-4B7F-92C5-B5CF1EB1B8B3}">
  <ds:schemaRefs>
    <ds:schemaRef ds:uri="http://schemas.openxmlformats.org/officeDocument/2006/bibliography"/>
  </ds:schemaRefs>
</ds:datastoreItem>
</file>

<file path=customXml/itemProps53.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customXml/itemProps54.xml><?xml version="1.0" encoding="utf-8"?>
<ds:datastoreItem xmlns:ds="http://schemas.openxmlformats.org/officeDocument/2006/customXml" ds:itemID="{469AD796-2520-4388-915B-1B1995FF6857}">
  <ds:schemaRefs>
    <ds:schemaRef ds:uri="http://schemas.openxmlformats.org/officeDocument/2006/bibliography"/>
  </ds:schemaRefs>
</ds:datastoreItem>
</file>

<file path=customXml/itemProps55.xml><?xml version="1.0" encoding="utf-8"?>
<ds:datastoreItem xmlns:ds="http://schemas.openxmlformats.org/officeDocument/2006/customXml" ds:itemID="{6B2F3F2F-8A6D-4C10-9661-98280FF72504}">
  <ds:schemaRefs>
    <ds:schemaRef ds:uri="http://schemas.openxmlformats.org/officeDocument/2006/bibliography"/>
  </ds:schemaRefs>
</ds:datastoreItem>
</file>

<file path=customXml/itemProps56.xml><?xml version="1.0" encoding="utf-8"?>
<ds:datastoreItem xmlns:ds="http://schemas.openxmlformats.org/officeDocument/2006/customXml" ds:itemID="{E302684F-A909-4045-9B6A-0E3AAA8A05C3}">
  <ds:schemaRefs>
    <ds:schemaRef ds:uri="http://schemas.openxmlformats.org/officeDocument/2006/bibliography"/>
  </ds:schemaRefs>
</ds:datastoreItem>
</file>

<file path=customXml/itemProps57.xml><?xml version="1.0" encoding="utf-8"?>
<ds:datastoreItem xmlns:ds="http://schemas.openxmlformats.org/officeDocument/2006/customXml" ds:itemID="{968AF52C-98F4-4C37-97DC-F94683325303}">
  <ds:schemaRefs>
    <ds:schemaRef ds:uri="http://schemas.openxmlformats.org/officeDocument/2006/bibliography"/>
  </ds:schemaRefs>
</ds:datastoreItem>
</file>

<file path=customXml/itemProps58.xml><?xml version="1.0" encoding="utf-8"?>
<ds:datastoreItem xmlns:ds="http://schemas.openxmlformats.org/officeDocument/2006/customXml" ds:itemID="{5D1F7C98-0D14-40B1-9978-2A048A61A3DF}">
  <ds:schemaRefs>
    <ds:schemaRef ds:uri="http://schemas.openxmlformats.org/officeDocument/2006/bibliography"/>
  </ds:schemaRefs>
</ds:datastoreItem>
</file>

<file path=customXml/itemProps59.xml><?xml version="1.0" encoding="utf-8"?>
<ds:datastoreItem xmlns:ds="http://schemas.openxmlformats.org/officeDocument/2006/customXml" ds:itemID="{746C347A-6384-446C-8531-54384E6960A8}">
  <ds:schemaRefs>
    <ds:schemaRef ds:uri="http://schemas.openxmlformats.org/officeDocument/2006/bibliography"/>
  </ds:schemaRefs>
</ds:datastoreItem>
</file>

<file path=customXml/itemProps6.xml><?xml version="1.0" encoding="utf-8"?>
<ds:datastoreItem xmlns:ds="http://schemas.openxmlformats.org/officeDocument/2006/customXml" ds:itemID="{AAC86294-6169-46DD-86E8-F92E64E713D9}">
  <ds:schemaRefs>
    <ds:schemaRef ds:uri="http://schemas.openxmlformats.org/officeDocument/2006/bibliography"/>
  </ds:schemaRefs>
</ds:datastoreItem>
</file>

<file path=customXml/itemProps60.xml><?xml version="1.0" encoding="utf-8"?>
<ds:datastoreItem xmlns:ds="http://schemas.openxmlformats.org/officeDocument/2006/customXml" ds:itemID="{7D05C583-B736-44BB-AA07-662470BA9BBB}">
  <ds:schemaRefs>
    <ds:schemaRef ds:uri="http://schemas.openxmlformats.org/officeDocument/2006/bibliography"/>
  </ds:schemaRefs>
</ds:datastoreItem>
</file>

<file path=customXml/itemProps61.xml><?xml version="1.0" encoding="utf-8"?>
<ds:datastoreItem xmlns:ds="http://schemas.openxmlformats.org/officeDocument/2006/customXml" ds:itemID="{58538BAE-E591-4C98-B65D-1F902CAB2C29}">
  <ds:schemaRefs>
    <ds:schemaRef ds:uri="http://schemas.openxmlformats.org/officeDocument/2006/bibliography"/>
  </ds:schemaRefs>
</ds:datastoreItem>
</file>

<file path=customXml/itemProps62.xml><?xml version="1.0" encoding="utf-8"?>
<ds:datastoreItem xmlns:ds="http://schemas.openxmlformats.org/officeDocument/2006/customXml" ds:itemID="{2D4961F7-5B0E-4CE7-A45F-9996EF33E460}">
  <ds:schemaRefs>
    <ds:schemaRef ds:uri="http://schemas.openxmlformats.org/officeDocument/2006/bibliography"/>
  </ds:schemaRefs>
</ds:datastoreItem>
</file>

<file path=customXml/itemProps63.xml><?xml version="1.0" encoding="utf-8"?>
<ds:datastoreItem xmlns:ds="http://schemas.openxmlformats.org/officeDocument/2006/customXml" ds:itemID="{23730297-F458-4582-9231-0FDBB97E9912}">
  <ds:schemaRefs>
    <ds:schemaRef ds:uri="http://schemas.openxmlformats.org/officeDocument/2006/bibliography"/>
  </ds:schemaRefs>
</ds:datastoreItem>
</file>

<file path=customXml/itemProps64.xml><?xml version="1.0" encoding="utf-8"?>
<ds:datastoreItem xmlns:ds="http://schemas.openxmlformats.org/officeDocument/2006/customXml" ds:itemID="{444D4CE6-FC14-487D-AEB7-BBEECF56360A}">
  <ds:schemaRefs>
    <ds:schemaRef ds:uri="http://schemas.openxmlformats.org/officeDocument/2006/bibliography"/>
  </ds:schemaRefs>
</ds:datastoreItem>
</file>

<file path=customXml/itemProps65.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66.xml><?xml version="1.0" encoding="utf-8"?>
<ds:datastoreItem xmlns:ds="http://schemas.openxmlformats.org/officeDocument/2006/customXml" ds:itemID="{0DD72660-D480-4BBB-9DEE-336C54F8DB0D}">
  <ds:schemaRefs>
    <ds:schemaRef ds:uri="http://schemas.openxmlformats.org/officeDocument/2006/bibliography"/>
  </ds:schemaRefs>
</ds:datastoreItem>
</file>

<file path=customXml/itemProps67.xml><?xml version="1.0" encoding="utf-8"?>
<ds:datastoreItem xmlns:ds="http://schemas.openxmlformats.org/officeDocument/2006/customXml" ds:itemID="{51A33E5E-07EF-4535-8898-98ADCECC59AA}">
  <ds:schemaRefs>
    <ds:schemaRef ds:uri="http://schemas.openxmlformats.org/officeDocument/2006/bibliography"/>
  </ds:schemaRefs>
</ds:datastoreItem>
</file>

<file path=customXml/itemProps68.xml><?xml version="1.0" encoding="utf-8"?>
<ds:datastoreItem xmlns:ds="http://schemas.openxmlformats.org/officeDocument/2006/customXml" ds:itemID="{13211FDD-674E-40CD-B06D-2839D85510D1}">
  <ds:schemaRefs>
    <ds:schemaRef ds:uri="http://schemas.openxmlformats.org/officeDocument/2006/bibliography"/>
  </ds:schemaRefs>
</ds:datastoreItem>
</file>

<file path=customXml/itemProps69.xml><?xml version="1.0" encoding="utf-8"?>
<ds:datastoreItem xmlns:ds="http://schemas.openxmlformats.org/officeDocument/2006/customXml" ds:itemID="{132161DC-F55B-483F-868D-6C578EC6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41B862-282E-4E71-960F-A8C65FDF0BE7}">
  <ds:schemaRefs>
    <ds:schemaRef ds:uri="http://schemas.openxmlformats.org/officeDocument/2006/bibliography"/>
  </ds:schemaRefs>
</ds:datastoreItem>
</file>

<file path=customXml/itemProps70.xml><?xml version="1.0" encoding="utf-8"?>
<ds:datastoreItem xmlns:ds="http://schemas.openxmlformats.org/officeDocument/2006/customXml" ds:itemID="{0AE1AF2D-00FA-45BE-8320-2435EB1BE32F}">
  <ds:schemaRefs>
    <ds:schemaRef ds:uri="http://schemas.openxmlformats.org/officeDocument/2006/bibliography"/>
  </ds:schemaRefs>
</ds:datastoreItem>
</file>

<file path=customXml/itemProps71.xml><?xml version="1.0" encoding="utf-8"?>
<ds:datastoreItem xmlns:ds="http://schemas.openxmlformats.org/officeDocument/2006/customXml" ds:itemID="{EB929E91-0215-46F9-8B30-99E554E2F5DD}">
  <ds:schemaRefs>
    <ds:schemaRef ds:uri="http://schemas.openxmlformats.org/officeDocument/2006/bibliography"/>
  </ds:schemaRefs>
</ds:datastoreItem>
</file>

<file path=customXml/itemProps72.xml><?xml version="1.0" encoding="utf-8"?>
<ds:datastoreItem xmlns:ds="http://schemas.openxmlformats.org/officeDocument/2006/customXml" ds:itemID="{A6095FBA-6D7E-4A3E-B6DD-77825A81615D}">
  <ds:schemaRefs>
    <ds:schemaRef ds:uri="http://schemas.openxmlformats.org/officeDocument/2006/bibliography"/>
  </ds:schemaRefs>
</ds:datastoreItem>
</file>

<file path=customXml/itemProps73.xml><?xml version="1.0" encoding="utf-8"?>
<ds:datastoreItem xmlns:ds="http://schemas.openxmlformats.org/officeDocument/2006/customXml" ds:itemID="{CF21E88E-31E7-4EC4-A60A-75457B6EFD27}">
  <ds:schemaRefs>
    <ds:schemaRef ds:uri="http://schemas.openxmlformats.org/officeDocument/2006/bibliography"/>
  </ds:schemaRefs>
</ds:datastoreItem>
</file>

<file path=customXml/itemProps74.xml><?xml version="1.0" encoding="utf-8"?>
<ds:datastoreItem xmlns:ds="http://schemas.openxmlformats.org/officeDocument/2006/customXml" ds:itemID="{A45067B6-EDD5-4155-8764-0FF9EE19CEC8}">
  <ds:schemaRefs>
    <ds:schemaRef ds:uri="http://schemas.openxmlformats.org/officeDocument/2006/bibliography"/>
  </ds:schemaRefs>
</ds:datastoreItem>
</file>

<file path=customXml/itemProps75.xml><?xml version="1.0" encoding="utf-8"?>
<ds:datastoreItem xmlns:ds="http://schemas.openxmlformats.org/officeDocument/2006/customXml" ds:itemID="{291C9E2F-672B-46D9-8881-EC4D44E1A6F9}">
  <ds:schemaRefs>
    <ds:schemaRef ds:uri="http://schemas.openxmlformats.org/officeDocument/2006/bibliography"/>
  </ds:schemaRefs>
</ds:datastoreItem>
</file>

<file path=customXml/itemProps76.xml><?xml version="1.0" encoding="utf-8"?>
<ds:datastoreItem xmlns:ds="http://schemas.openxmlformats.org/officeDocument/2006/customXml" ds:itemID="{7BC84E37-D4C7-4323-8042-D7618BD03A9C}">
  <ds:schemaRefs>
    <ds:schemaRef ds:uri="http://schemas.openxmlformats.org/officeDocument/2006/bibliography"/>
  </ds:schemaRefs>
</ds:datastoreItem>
</file>

<file path=customXml/itemProps77.xml><?xml version="1.0" encoding="utf-8"?>
<ds:datastoreItem xmlns:ds="http://schemas.openxmlformats.org/officeDocument/2006/customXml" ds:itemID="{563FC77D-C5D7-4E54-B6D2-B737B9DEC460}">
  <ds:schemaRefs>
    <ds:schemaRef ds:uri="http://schemas.openxmlformats.org/officeDocument/2006/bibliography"/>
  </ds:schemaRefs>
</ds:datastoreItem>
</file>

<file path=customXml/itemProps78.xml><?xml version="1.0" encoding="utf-8"?>
<ds:datastoreItem xmlns:ds="http://schemas.openxmlformats.org/officeDocument/2006/customXml" ds:itemID="{DE30D0DA-8710-4F26-BFF9-6E1C576EA145}">
  <ds:schemaRefs>
    <ds:schemaRef ds:uri="http://schemas.openxmlformats.org/officeDocument/2006/bibliography"/>
  </ds:schemaRefs>
</ds:datastoreItem>
</file>

<file path=customXml/itemProps79.xml><?xml version="1.0" encoding="utf-8"?>
<ds:datastoreItem xmlns:ds="http://schemas.openxmlformats.org/officeDocument/2006/customXml" ds:itemID="{5383AA8E-4144-4E5F-83F2-8D247EFF867C}">
  <ds:schemaRefs>
    <ds:schemaRef ds:uri="http://schemas.openxmlformats.org/officeDocument/2006/bibliography"/>
  </ds:schemaRefs>
</ds:datastoreItem>
</file>

<file path=customXml/itemProps8.xml><?xml version="1.0" encoding="utf-8"?>
<ds:datastoreItem xmlns:ds="http://schemas.openxmlformats.org/officeDocument/2006/customXml" ds:itemID="{72A5FDBB-6A2D-4F1F-A5DA-CD7D1ACAAAC5}">
  <ds:schemaRefs>
    <ds:schemaRef ds:uri="http://schemas.openxmlformats.org/officeDocument/2006/bibliography"/>
  </ds:schemaRefs>
</ds:datastoreItem>
</file>

<file path=customXml/itemProps80.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81.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82.xml><?xml version="1.0" encoding="utf-8"?>
<ds:datastoreItem xmlns:ds="http://schemas.openxmlformats.org/officeDocument/2006/customXml" ds:itemID="{00F44073-61DC-44F0-A49F-A9023306C18D}">
  <ds:schemaRefs>
    <ds:schemaRef ds:uri="http://schemas.openxmlformats.org/officeDocument/2006/bibliography"/>
  </ds:schemaRefs>
</ds:datastoreItem>
</file>

<file path=customXml/itemProps83.xml><?xml version="1.0" encoding="utf-8"?>
<ds:datastoreItem xmlns:ds="http://schemas.openxmlformats.org/officeDocument/2006/customXml" ds:itemID="{4F8E5D2A-2BD6-45CF-B009-3CADFF1902B9}">
  <ds:schemaRefs>
    <ds:schemaRef ds:uri="http://schemas.openxmlformats.org/officeDocument/2006/bibliography"/>
  </ds:schemaRefs>
</ds:datastoreItem>
</file>

<file path=customXml/itemProps84.xml><?xml version="1.0" encoding="utf-8"?>
<ds:datastoreItem xmlns:ds="http://schemas.openxmlformats.org/officeDocument/2006/customXml" ds:itemID="{CDF38E8F-C8CB-416C-973D-58559987BA38}">
  <ds:schemaRefs>
    <ds:schemaRef ds:uri="http://schemas.openxmlformats.org/officeDocument/2006/bibliography"/>
  </ds:schemaRefs>
</ds:datastoreItem>
</file>

<file path=customXml/itemProps85.xml><?xml version="1.0" encoding="utf-8"?>
<ds:datastoreItem xmlns:ds="http://schemas.openxmlformats.org/officeDocument/2006/customXml" ds:itemID="{48170BB3-C5F1-4B79-97A3-7B5E5E478237}">
  <ds:schemaRefs>
    <ds:schemaRef ds:uri="http://schemas.openxmlformats.org/officeDocument/2006/bibliography"/>
  </ds:schemaRefs>
</ds:datastoreItem>
</file>

<file path=customXml/itemProps86.xml><?xml version="1.0" encoding="utf-8"?>
<ds:datastoreItem xmlns:ds="http://schemas.openxmlformats.org/officeDocument/2006/customXml" ds:itemID="{2FA2239C-5A25-4EA4-A975-BBDC657EB360}">
  <ds:schemaRefs>
    <ds:schemaRef ds:uri="http://schemas.openxmlformats.org/officeDocument/2006/bibliography"/>
  </ds:schemaRefs>
</ds:datastoreItem>
</file>

<file path=customXml/itemProps87.xml><?xml version="1.0" encoding="utf-8"?>
<ds:datastoreItem xmlns:ds="http://schemas.openxmlformats.org/officeDocument/2006/customXml" ds:itemID="{A3476E0F-71FA-4BE5-8F84-743C40E390E9}">
  <ds:schemaRefs>
    <ds:schemaRef ds:uri="http://schemas.openxmlformats.org/officeDocument/2006/bibliography"/>
  </ds:schemaRefs>
</ds:datastoreItem>
</file>

<file path=customXml/itemProps88.xml><?xml version="1.0" encoding="utf-8"?>
<ds:datastoreItem xmlns:ds="http://schemas.openxmlformats.org/officeDocument/2006/customXml" ds:itemID="{D7A19D47-8BDF-44BC-AC6B-31A75A0179E8}">
  <ds:schemaRefs>
    <ds:schemaRef ds:uri="http://schemas.openxmlformats.org/officeDocument/2006/bibliography"/>
  </ds:schemaRefs>
</ds:datastoreItem>
</file>

<file path=customXml/itemProps89.xml><?xml version="1.0" encoding="utf-8"?>
<ds:datastoreItem xmlns:ds="http://schemas.openxmlformats.org/officeDocument/2006/customXml" ds:itemID="{ABD15BE0-4D1D-400B-A549-51C7D4DC87A2}">
  <ds:schemaRefs>
    <ds:schemaRef ds:uri="http://schemas.openxmlformats.org/officeDocument/2006/bibliography"/>
  </ds:schemaRefs>
</ds:datastoreItem>
</file>

<file path=customXml/itemProps9.xml><?xml version="1.0" encoding="utf-8"?>
<ds:datastoreItem xmlns:ds="http://schemas.openxmlformats.org/officeDocument/2006/customXml" ds:itemID="{AF73E5F1-0E36-423C-967F-E52E5D470D30}">
  <ds:schemaRefs>
    <ds:schemaRef ds:uri="http://schemas.openxmlformats.org/officeDocument/2006/bibliography"/>
  </ds:schemaRefs>
</ds:datastoreItem>
</file>

<file path=customXml/itemProps90.xml><?xml version="1.0" encoding="utf-8"?>
<ds:datastoreItem xmlns:ds="http://schemas.openxmlformats.org/officeDocument/2006/customXml" ds:itemID="{2AD4F1F6-2A4F-4FEF-B34F-D2380C69CB81}">
  <ds:schemaRefs>
    <ds:schemaRef ds:uri="http://schemas.openxmlformats.org/officeDocument/2006/bibliography"/>
  </ds:schemaRefs>
</ds:datastoreItem>
</file>

<file path=customXml/itemProps91.xml><?xml version="1.0" encoding="utf-8"?>
<ds:datastoreItem xmlns:ds="http://schemas.openxmlformats.org/officeDocument/2006/customXml" ds:itemID="{976E7CC4-161B-45CE-8050-FC4C1AB54E67}">
  <ds:schemaRefs>
    <ds:schemaRef ds:uri="http://schemas.openxmlformats.org/officeDocument/2006/bibliography"/>
  </ds:schemaRefs>
</ds:datastoreItem>
</file>

<file path=customXml/itemProps92.xml><?xml version="1.0" encoding="utf-8"?>
<ds:datastoreItem xmlns:ds="http://schemas.openxmlformats.org/officeDocument/2006/customXml" ds:itemID="{E4270D97-2EDD-457E-8396-00B9965F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38473</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Wendy Glenn</cp:lastModifiedBy>
  <cp:revision>4</cp:revision>
  <cp:lastPrinted>2018-11-08T00:40:00Z</cp:lastPrinted>
  <dcterms:created xsi:type="dcterms:W3CDTF">2019-02-04T17:27:00Z</dcterms:created>
  <dcterms:modified xsi:type="dcterms:W3CDTF">2022-02-04T19:28:00Z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